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36115" w:rsidRPr="002E5EFA" w:rsidRDefault="00B36115">
      <w:pPr>
        <w:jc w:val="center"/>
        <w:rPr>
          <w:b/>
          <w:bCs/>
          <w:color w:val="FF0000"/>
          <w:sz w:val="26"/>
          <w:szCs w:val="26"/>
          <w:u w:val="single"/>
        </w:rPr>
      </w:pPr>
      <w:r w:rsidRPr="002E5EFA">
        <w:rPr>
          <w:b/>
          <w:bCs/>
          <w:color w:val="FF0000"/>
          <w:sz w:val="26"/>
          <w:szCs w:val="26"/>
          <w:u w:val="single"/>
        </w:rPr>
        <w:t>Žiadosť o povolenie na zvláštne užívanie miestnych/účelových komunikácií</w:t>
      </w:r>
    </w:p>
    <w:p w:rsidR="00B36115" w:rsidRDefault="00B36115">
      <w:pPr>
        <w:rPr>
          <w:b/>
          <w:bCs/>
          <w:color w:val="2300DC"/>
          <w:u w:val="single"/>
        </w:rPr>
      </w:pPr>
    </w:p>
    <w:p w:rsidR="00B36115" w:rsidRDefault="00B36115">
      <w:pPr>
        <w:rPr>
          <w:b/>
          <w:bCs/>
          <w:color w:val="2300DC"/>
          <w:u w:val="single"/>
        </w:rPr>
      </w:pPr>
    </w:p>
    <w:p w:rsidR="00B36115" w:rsidRDefault="00B36115">
      <w:pPr>
        <w:rPr>
          <w:b/>
          <w:bCs/>
          <w:color w:val="2300DC"/>
          <w:sz w:val="12"/>
          <w:szCs w:val="12"/>
          <w:u w:val="single"/>
        </w:rPr>
      </w:pPr>
      <w:r>
        <w:rPr>
          <w:b/>
          <w:bCs/>
          <w:color w:val="2300DC"/>
          <w:u w:val="single"/>
        </w:rPr>
        <w:t>A/ Žiadateľ:</w:t>
      </w:r>
    </w:p>
    <w:p w:rsidR="00B36115" w:rsidRDefault="00B36115">
      <w:pPr>
        <w:rPr>
          <w:b/>
          <w:bCs/>
          <w:color w:val="2300DC"/>
          <w:sz w:val="12"/>
          <w:szCs w:val="12"/>
          <w:u w:val="single"/>
        </w:rPr>
      </w:pPr>
    </w:p>
    <w:p w:rsidR="00B36115" w:rsidRDefault="00B36115">
      <w:r>
        <w:rPr>
          <w:b/>
          <w:bCs/>
          <w:sz w:val="22"/>
          <w:szCs w:val="22"/>
        </w:rPr>
        <w:t>A.1/ Fyzická osoba:</w:t>
      </w:r>
    </w:p>
    <w:p w:rsidR="00B36115" w:rsidRDefault="004321D9">
      <w:pPr>
        <w:rPr>
          <w:b/>
          <w:bCs/>
          <w:sz w:val="22"/>
          <w:szCs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2.65pt;margin-top:7.65pt;width:98pt;height:22.1pt;z-index:25164083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27" type="#_x0000_t202" style="position:absolute;margin-left:213.4pt;margin-top:8.45pt;width:84.5pt;height:22.05pt;z-index:25164185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28" type="#_x0000_t202" style="position:absolute;margin-left:382.9pt;margin-top:7.65pt;width:85.25pt;height:22.1pt;z-index:25164288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B36115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6115"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B36115">
        <w:rPr>
          <w:b/>
          <w:bCs/>
          <w:sz w:val="22"/>
          <w:szCs w:val="22"/>
        </w:rPr>
        <w:fldChar w:fldCharType="end"/>
      </w:r>
      <w:r w:rsidR="00B36115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6115"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B36115">
        <w:rPr>
          <w:b/>
          <w:bCs/>
          <w:sz w:val="22"/>
          <w:szCs w:val="22"/>
        </w:rPr>
        <w:fldChar w:fldCharType="end"/>
      </w:r>
      <w:r w:rsidR="00B36115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6115"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 w:rsidR="00B36115">
        <w:rPr>
          <w:b/>
          <w:bCs/>
          <w:sz w:val="22"/>
          <w:szCs w:val="22"/>
        </w:rPr>
        <w:fldChar w:fldCharType="end"/>
      </w:r>
    </w:p>
    <w:p w:rsidR="00B36115" w:rsidRDefault="00291B68">
      <w:r>
        <w:rPr>
          <w:b/>
          <w:bCs/>
          <w:sz w:val="22"/>
          <w:szCs w:val="22"/>
        </w:rPr>
        <w:t xml:space="preserve">priezvisko: </w:t>
      </w:r>
      <w:r w:rsidR="00B36115">
        <w:rPr>
          <w:b/>
          <w:bCs/>
          <w:sz w:val="22"/>
          <w:szCs w:val="22"/>
        </w:rPr>
        <w:t>meno:</w:t>
      </w:r>
      <w:r w:rsidR="00B36115">
        <w:rPr>
          <w:b/>
          <w:bCs/>
          <w:sz w:val="22"/>
          <w:szCs w:val="22"/>
        </w:rPr>
        <w:tab/>
        <w:t>titul:</w:t>
      </w:r>
      <w:r w:rsidR="00B36115">
        <w:rPr>
          <w:b/>
          <w:bCs/>
          <w:sz w:val="22"/>
          <w:szCs w:val="22"/>
        </w:rPr>
        <w:tab/>
      </w:r>
      <w:r w:rsidR="00B36115">
        <w:rPr>
          <w:b/>
          <w:bCs/>
          <w:sz w:val="22"/>
          <w:szCs w:val="22"/>
        </w:rPr>
        <w:tab/>
      </w:r>
    </w:p>
    <w:p w:rsidR="00B36115" w:rsidRDefault="004321D9">
      <w:pPr>
        <w:rPr>
          <w:b/>
          <w:bCs/>
          <w:sz w:val="22"/>
          <w:szCs w:val="22"/>
        </w:rPr>
      </w:pPr>
      <w:r>
        <w:pict>
          <v:shape id="_x0000_s1030" type="#_x0000_t202" style="position:absolute;margin-left:368.55pt;margin-top:9.9pt;width:98.85pt;height:22.1pt;z-index:25164492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29" type="#_x0000_t202" style="position:absolute;margin-left:62.65pt;margin-top:8.4pt;width:235.25pt;height:22.1pt;z-index:25164390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36115" w:rsidRDefault="00320F72">
      <w:r>
        <w:pict>
          <v:shape id="_x0000_s1032" type="#_x0000_t202" style="position:absolute;margin-left:244.2pt;margin-top:23.15pt;width:223.1pt;height:22.1pt;z-index:25164697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291B68">
        <w:rPr>
          <w:b/>
          <w:bCs/>
          <w:sz w:val="22"/>
          <w:szCs w:val="22"/>
        </w:rPr>
        <w:t xml:space="preserve">adresa: </w:t>
      </w:r>
      <w:r w:rsidR="00B36115">
        <w:rPr>
          <w:b/>
          <w:bCs/>
          <w:sz w:val="22"/>
          <w:szCs w:val="22"/>
        </w:rPr>
        <w:t xml:space="preserve">rodné číslo: </w:t>
      </w:r>
    </w:p>
    <w:p w:rsidR="00B36115" w:rsidRDefault="004321D9">
      <w:pPr>
        <w:rPr>
          <w:b/>
          <w:bCs/>
          <w:sz w:val="22"/>
          <w:szCs w:val="22"/>
        </w:rPr>
      </w:pPr>
      <w:r>
        <w:pict>
          <v:shape id="_x0000_s1031" type="#_x0000_t202" style="position:absolute;margin-left:62.65pt;margin-top:10.5pt;width:98.05pt;height:22.1pt;z-index:25164595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291B68">
        <w:rPr>
          <w:b/>
          <w:bCs/>
          <w:sz w:val="22"/>
          <w:szCs w:val="22"/>
        </w:rPr>
        <w:t xml:space="preserve">tel. číslo: </w:t>
      </w:r>
      <w:r w:rsidR="00320F72">
        <w:rPr>
          <w:b/>
          <w:bCs/>
          <w:sz w:val="22"/>
          <w:szCs w:val="22"/>
        </w:rPr>
        <w:tab/>
      </w:r>
      <w:r w:rsidR="00B36115">
        <w:rPr>
          <w:b/>
          <w:bCs/>
          <w:sz w:val="22"/>
          <w:szCs w:val="22"/>
        </w:rPr>
        <w:t>e-mail:</w:t>
      </w:r>
    </w:p>
    <w:p w:rsidR="00B36115" w:rsidRDefault="00B36115">
      <w:pPr>
        <w:rPr>
          <w:b/>
          <w:bCs/>
          <w:sz w:val="12"/>
          <w:szCs w:val="12"/>
        </w:rPr>
      </w:pPr>
      <w:r>
        <w:rPr>
          <w:b/>
          <w:bCs/>
          <w:sz w:val="22"/>
          <w:szCs w:val="22"/>
        </w:rPr>
        <w:tab/>
      </w:r>
    </w:p>
    <w:p w:rsidR="00B36115" w:rsidRDefault="00B36115">
      <w:pPr>
        <w:rPr>
          <w:b/>
          <w:bCs/>
          <w:sz w:val="12"/>
          <w:szCs w:val="12"/>
        </w:rPr>
      </w:pPr>
    </w:p>
    <w:p w:rsidR="00320F72" w:rsidRDefault="00320F72">
      <w:pPr>
        <w:rPr>
          <w:b/>
          <w:bCs/>
          <w:sz w:val="22"/>
          <w:szCs w:val="22"/>
        </w:rPr>
      </w:pPr>
    </w:p>
    <w:p w:rsidR="00B36115" w:rsidRDefault="00B36115">
      <w:r>
        <w:rPr>
          <w:b/>
          <w:bCs/>
          <w:sz w:val="22"/>
          <w:szCs w:val="22"/>
        </w:rPr>
        <w:t>A.2/    Právnická osoba:</w:t>
      </w:r>
    </w:p>
    <w:p w:rsidR="00B36115" w:rsidRDefault="004321D9">
      <w:pPr>
        <w:rPr>
          <w:b/>
          <w:bCs/>
          <w:sz w:val="22"/>
          <w:szCs w:val="22"/>
        </w:rPr>
      </w:pPr>
      <w:r>
        <w:pict>
          <v:shape id="_x0000_s1034" type="#_x0000_t202" style="position:absolute;margin-left:87.4pt;margin-top:7.55pt;width:209pt;height:22.1pt;z-index:25164902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35" type="#_x0000_t202" style="position:absolute;margin-left:360.4pt;margin-top:4.55pt;width:107.75pt;height:22.1pt;z-index:25165004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36115" w:rsidRDefault="00B36115">
      <w:r>
        <w:rPr>
          <w:b/>
          <w:bCs/>
          <w:sz w:val="22"/>
          <w:szCs w:val="22"/>
        </w:rPr>
        <w:t>Obchodné meno:</w:t>
      </w:r>
      <w:r w:rsidR="00291B6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IČO: </w:t>
      </w:r>
    </w:p>
    <w:p w:rsidR="00291B68" w:rsidRDefault="004321D9">
      <w:pPr>
        <w:rPr>
          <w:b/>
          <w:bCs/>
          <w:sz w:val="22"/>
          <w:szCs w:val="22"/>
        </w:rPr>
      </w:pPr>
      <w:r>
        <w:pict>
          <v:shape id="_x0000_s1036" type="#_x0000_t202" style="position:absolute;margin-left:61.9pt;margin-top:7.45pt;width:235.25pt;height:22.1pt;z-index:25165107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B36115">
        <w:rPr>
          <w:b/>
          <w:bCs/>
          <w:sz w:val="22"/>
          <w:szCs w:val="22"/>
        </w:rPr>
        <w:t>adresa:</w:t>
      </w:r>
      <w:r w:rsidR="00B36115">
        <w:rPr>
          <w:b/>
          <w:bCs/>
          <w:sz w:val="22"/>
          <w:szCs w:val="22"/>
        </w:rPr>
        <w:tab/>
      </w:r>
      <w:r w:rsidR="00291B68">
        <w:rPr>
          <w:b/>
          <w:bCs/>
          <w:sz w:val="22"/>
          <w:szCs w:val="22"/>
        </w:rPr>
        <w:t xml:space="preserve"> </w:t>
      </w:r>
    </w:p>
    <w:p w:rsidR="00B36115" w:rsidRPr="00291B68" w:rsidRDefault="00291B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</w:p>
    <w:p w:rsidR="00B36115" w:rsidRDefault="004321D9">
      <w:pPr>
        <w:rPr>
          <w:b/>
          <w:bCs/>
          <w:sz w:val="22"/>
          <w:szCs w:val="22"/>
        </w:rPr>
      </w:pPr>
      <w:r>
        <w:pict>
          <v:shape id="_x0000_s1037" type="#_x0000_t202" style="position:absolute;margin-left:62.65pt;margin-top:9.65pt;width:96.5pt;height:22.1pt;z-index:25165209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38" type="#_x0000_t202" style="position:absolute;margin-left:361.15pt;margin-top:10.5pt;width:106.15pt;height:22.1pt;z-index:25165312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39" type="#_x0000_t202" style="position:absolute;margin-left:213.5pt;margin-top:9.05pt;width:85.3pt;height:22.1pt;z-index:25165414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291B68" w:rsidRDefault="00B361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tel. číslo:</w:t>
      </w:r>
      <w:r w:rsidR="00291B6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fax:</w:t>
      </w:r>
      <w:r w:rsidR="00291B68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ab/>
      </w:r>
    </w:p>
    <w:p w:rsidR="00B36115" w:rsidRDefault="00B36115">
      <w:pPr>
        <w:rPr>
          <w:b/>
          <w:bCs/>
          <w:sz w:val="22"/>
          <w:szCs w:val="22"/>
        </w:rPr>
      </w:pPr>
    </w:p>
    <w:p w:rsidR="00B36115" w:rsidRDefault="00320F72">
      <w:pPr>
        <w:rPr>
          <w:b/>
          <w:bCs/>
          <w:sz w:val="22"/>
          <w:szCs w:val="22"/>
        </w:rPr>
      </w:pPr>
      <w:r>
        <w:pict>
          <v:shape id="_x0000_s1040" type="#_x0000_t202" style="position:absolute;margin-left:157.3pt;margin-top:5.05pt;width:308.9pt;height:22.1pt;z-index:25165516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B36115">
        <w:rPr>
          <w:b/>
          <w:bCs/>
          <w:sz w:val="22"/>
          <w:szCs w:val="22"/>
        </w:rPr>
        <w:t>kontaktná osoba za žiadateľa:</w:t>
      </w:r>
    </w:p>
    <w:p w:rsidR="00291B68" w:rsidRDefault="00291B68">
      <w:pPr>
        <w:rPr>
          <w:b/>
          <w:bCs/>
          <w:sz w:val="22"/>
          <w:szCs w:val="22"/>
        </w:rPr>
      </w:pPr>
    </w:p>
    <w:p w:rsidR="00B36115" w:rsidRDefault="00B36115">
      <w:pPr>
        <w:rPr>
          <w:b/>
          <w:bCs/>
          <w:sz w:val="12"/>
          <w:szCs w:val="12"/>
        </w:rPr>
      </w:pPr>
    </w:p>
    <w:p w:rsidR="00B36115" w:rsidRDefault="00B36115">
      <w:pPr>
        <w:rPr>
          <w:b/>
          <w:bCs/>
          <w:sz w:val="12"/>
          <w:szCs w:val="12"/>
        </w:rPr>
      </w:pPr>
      <w:r>
        <w:rPr>
          <w:b/>
          <w:bCs/>
          <w:color w:val="2300DC"/>
          <w:u w:val="single"/>
        </w:rPr>
        <w:t>B/  Rozsah a účel zvláštneho užívania:</w:t>
      </w:r>
    </w:p>
    <w:p w:rsidR="00B36115" w:rsidRDefault="00B36115">
      <w:pPr>
        <w:rPr>
          <w:b/>
          <w:bCs/>
          <w:sz w:val="12"/>
          <w:szCs w:val="12"/>
        </w:rPr>
      </w:pPr>
    </w:p>
    <w:p w:rsidR="00B36115" w:rsidRDefault="004321D9">
      <w:r>
        <w:pict>
          <v:shape id="_x0000_s1046" type="#_x0000_t202" style="position:absolute;margin-left:4.15pt;margin-top:23.3pt;width:459pt;height:64.25pt;z-index:251660288;mso-wrap-distance-left:5.7pt;mso-wrap-distance-top:5.7pt;mso-wrap-distance-right:5.7pt;mso-wrap-distance-bottom:5.7pt" strokeweight=".05pt">
            <v:fill color2="black"/>
            <v:textbox style="mso-next-textbox:#_x0000_s1046"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B36115">
        <w:rPr>
          <w:b/>
          <w:bCs/>
          <w:sz w:val="22"/>
          <w:szCs w:val="22"/>
        </w:rPr>
        <w:t xml:space="preserve">Dôvod </w:t>
      </w:r>
      <w:r w:rsidR="00B36115">
        <w:rPr>
          <w:b/>
          <w:bCs/>
          <w:sz w:val="22"/>
          <w:szCs w:val="22"/>
        </w:rPr>
        <w:tab/>
        <w:t>zvláštneho užívania:</w:t>
      </w:r>
    </w:p>
    <w:p w:rsidR="00B36115" w:rsidRDefault="00B36115">
      <w:pPr>
        <w:rPr>
          <w:b/>
          <w:bCs/>
          <w:sz w:val="22"/>
          <w:szCs w:val="22"/>
        </w:rPr>
      </w:pPr>
    </w:p>
    <w:p w:rsidR="00B36115" w:rsidRDefault="004321D9">
      <w:pPr>
        <w:rPr>
          <w:b/>
          <w:bCs/>
        </w:rPr>
      </w:pPr>
      <w:r>
        <w:pict>
          <v:shape id="_x0000_s1047" type="#_x0000_t202" style="position:absolute;margin-left:1.15pt;margin-top:26.45pt;width:464.25pt;height:36pt;z-index:251661312;mso-wrap-distance-left:5.7pt;mso-wrap-distance-top:5.7pt;mso-wrap-distance-right:5.7pt;mso-wrap-distance-bottom:5.7pt" strokeweight=".05pt">
            <v:fill color2="black"/>
            <v:textbox style="mso-next-textbox:#_x0000_s1047"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B36115">
        <w:rPr>
          <w:b/>
          <w:bCs/>
          <w:sz w:val="22"/>
          <w:szCs w:val="22"/>
        </w:rPr>
        <w:t>Názov ulice – miestnej komunikácie (špecifikácia podľa súp. čísla nehnuteľností a pod.):</w:t>
      </w:r>
    </w:p>
    <w:p w:rsidR="00B36115" w:rsidRDefault="00B36115">
      <w:pPr>
        <w:rPr>
          <w:b/>
          <w:bCs/>
          <w:sz w:val="12"/>
          <w:szCs w:val="12"/>
        </w:rPr>
      </w:pPr>
      <w:r>
        <w:rPr>
          <w:b/>
          <w:bCs/>
          <w:sz w:val="22"/>
          <w:szCs w:val="22"/>
        </w:rPr>
        <w:t>Výmera:</w:t>
      </w:r>
    </w:p>
    <w:p w:rsidR="00B36115" w:rsidRDefault="00B36115">
      <w:pPr>
        <w:rPr>
          <w:b/>
          <w:bCs/>
          <w:sz w:val="12"/>
          <w:szCs w:val="12"/>
        </w:rPr>
      </w:pPr>
    </w:p>
    <w:p w:rsidR="00B36115" w:rsidRDefault="004321D9">
      <w:pPr>
        <w:rPr>
          <w:b/>
          <w:bCs/>
          <w:sz w:val="22"/>
          <w:szCs w:val="22"/>
        </w:rPr>
      </w:pPr>
      <w:r>
        <w:pict>
          <v:shape id="_x0000_s1056" type="#_x0000_t202" style="position:absolute;margin-left:283.8pt;margin-top:5.4pt;width:57pt;height:22.1pt;z-index:25167052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jc w:val="right"/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/>
                      <w:sz w:val="20"/>
                      <w:szCs w:val="20"/>
                      <w:shd w:val="clear" w:color="auto" w:fill="CCFFFF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  <w:r w:rsidR="00B36115">
        <w:rPr>
          <w:b/>
          <w:bCs/>
          <w:sz w:val="22"/>
          <w:szCs w:val="22"/>
        </w:rPr>
        <w:t>vozovka:</w:t>
      </w:r>
      <w:r>
        <w:pict>
          <v:shape id="_x0000_s1055" type="#_x0000_t202" style="position:absolute;margin-left:48.4pt;margin-top:5.25pt;width:54.75pt;height:22.1pt;z-index:251669504;mso-wrap-distance-left:5.7pt;mso-wrap-distance-top:5.7pt;mso-wrap-distance-right:5.7pt;mso-wrap-distance-bottom:5.7pt;mso-position-horizontal-relative:text;mso-position-vertical-relative:tex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jc w:val="right"/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/>
                      <w:sz w:val="20"/>
                      <w:szCs w:val="20"/>
                      <w:shd w:val="clear" w:color="auto" w:fill="CCFFFF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  <w:r w:rsidR="00B36115">
        <w:rPr>
          <w:b/>
          <w:bCs/>
          <w:sz w:val="22"/>
          <w:szCs w:val="22"/>
        </w:rPr>
        <w:t xml:space="preserve"> chodník:</w:t>
      </w:r>
      <w:r>
        <w:pict>
          <v:shape id="_x0000_s1057" type="#_x0000_t202" style="position:absolute;margin-left:157.15pt;margin-top:5.4pt;width:50.25pt;height:22.1pt;z-index:251671552;mso-wrap-distance-left:5.7pt;mso-wrap-distance-top:5.7pt;mso-wrap-distance-right:5.7pt;mso-wrap-distance-bottom:5.7pt;mso-position-horizontal-relative:text;mso-position-vertical-relative:tex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jc w:val="right"/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/>
                      <w:sz w:val="20"/>
                      <w:szCs w:val="20"/>
                      <w:shd w:val="clear" w:color="auto" w:fill="CCFFFF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  <w:r w:rsidR="00291B68">
        <w:rPr>
          <w:b/>
          <w:bCs/>
          <w:sz w:val="22"/>
          <w:szCs w:val="22"/>
        </w:rPr>
        <w:t xml:space="preserve"> </w:t>
      </w:r>
      <w:r w:rsidR="00B36115">
        <w:rPr>
          <w:b/>
          <w:bCs/>
          <w:sz w:val="22"/>
          <w:szCs w:val="22"/>
        </w:rPr>
        <w:t>spevnená</w:t>
      </w:r>
      <w:r w:rsidR="00291B68">
        <w:rPr>
          <w:b/>
          <w:bCs/>
          <w:sz w:val="22"/>
          <w:szCs w:val="22"/>
        </w:rPr>
        <w:t xml:space="preserve"> </w:t>
      </w:r>
      <w:r w:rsidR="00B36115">
        <w:rPr>
          <w:b/>
          <w:bCs/>
          <w:sz w:val="22"/>
          <w:szCs w:val="22"/>
        </w:rPr>
        <w:t>cestná</w:t>
      </w:r>
      <w:r>
        <w:pict>
          <v:shape id="_x0000_s1058" type="#_x0000_t202" style="position:absolute;margin-left:398.65pt;margin-top:4.6pt;width:63.75pt;height:22.1pt;z-index:251672576;mso-wrap-distance-left:5.7pt;mso-wrap-distance-top:5.7pt;mso-wrap-distance-right:5.7pt;mso-wrap-distance-bottom:5.7pt;mso-position-horizontal-relative:text;mso-position-vertical-relative:tex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jc w:val="right"/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/>
                      <w:sz w:val="20"/>
                      <w:szCs w:val="20"/>
                      <w:shd w:val="clear" w:color="auto" w:fill="CCFFFF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</w:p>
    <w:p w:rsidR="00B36115" w:rsidRDefault="00B36115"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plocha:</w:t>
      </w:r>
      <w:r w:rsidR="00291B6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zeleň:</w:t>
      </w:r>
      <w:r>
        <w:rPr>
          <w:b/>
          <w:bCs/>
          <w:sz w:val="22"/>
          <w:szCs w:val="22"/>
        </w:rPr>
        <w:tab/>
      </w:r>
    </w:p>
    <w:p w:rsidR="00B36115" w:rsidRDefault="004321D9">
      <w:pPr>
        <w:rPr>
          <w:b/>
          <w:bCs/>
          <w:sz w:val="22"/>
          <w:szCs w:val="22"/>
        </w:rPr>
      </w:pPr>
      <w:r>
        <w:pict>
          <v:shape id="_x0000_s1043" type="#_x0000_t202" style="position:absolute;margin-left:158.65pt;margin-top:10.5pt;width:141.5pt;height:22.1pt;z-index:251657216;mso-wrap-distance-left:5.7pt;mso-wrap-distance-top:5.7pt;mso-wrap-distance-right:5.7pt;mso-wrap-distance-bottom:5.7pt" strokeweight=".05pt">
            <v:fill color2="black"/>
            <v:textbox style="mso-next-textbox:#_x0000_s1043"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jc w:val="right"/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/>
                      <w:sz w:val="20"/>
                      <w:szCs w:val="20"/>
                      <w:shd w:val="clear" w:color="auto" w:fill="CCFFFF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</w:p>
    <w:p w:rsidR="00B36115" w:rsidRDefault="00B361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celková užívaná plocha:</w:t>
      </w:r>
    </w:p>
    <w:p w:rsidR="00B36115" w:rsidRDefault="00B36115">
      <w:pPr>
        <w:rPr>
          <w:b/>
          <w:bCs/>
          <w:sz w:val="22"/>
          <w:szCs w:val="22"/>
        </w:rPr>
      </w:pPr>
    </w:p>
    <w:p w:rsidR="00B36115" w:rsidRDefault="00B361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4321D9">
        <w:pict>
          <v:shape id="_x0000_s1059" type="#_x0000_t202" style="position:absolute;margin-left:211.9pt;margin-top:9.65pt;width:246.75pt;height:22.1pt;z-index:251673600;mso-wrap-distance-left:5.7pt;mso-wrap-distance-top:5.7pt;mso-wrap-distance-right:5.7pt;mso-wrap-distance-bottom:5.7pt;mso-position-horizontal-relative:text;mso-position-vertical-relative:tex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jc w:val="center"/>
                  </w:pPr>
                  <w:r>
                    <w:rPr>
                      <w:rFonts w:ascii="Arial" w:hAnsi="Arial"/>
                      <w:sz w:val="20"/>
                      <w:szCs w:val="20"/>
                      <w:shd w:val="clear" w:color="auto" w:fill="CCFFFF"/>
                    </w:rPr>
                    <w:t>rozkopávka / pretláčanie</w:t>
                  </w:r>
                </w:p>
              </w:txbxContent>
            </v:textbox>
            <w10:wrap type="square"/>
          </v:shape>
        </w:pict>
      </w:r>
    </w:p>
    <w:p w:rsidR="00B36115" w:rsidRDefault="00B361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technológia uloženia podzemného vedenia: </w:t>
      </w:r>
    </w:p>
    <w:p w:rsidR="00B36115" w:rsidRDefault="00B36115">
      <w:pPr>
        <w:rPr>
          <w:b/>
          <w:bCs/>
          <w:sz w:val="22"/>
          <w:szCs w:val="22"/>
        </w:rPr>
      </w:pPr>
    </w:p>
    <w:p w:rsidR="00B36115" w:rsidRDefault="004321D9">
      <w:r>
        <w:pict>
          <v:shape id="_x0000_s1060" type="#_x0000_t202" style="position:absolute;margin-left:3.4pt;margin-top:20.65pt;width:459pt;height:54pt;z-index:251674624;mso-wrap-distance-left:5.7pt;mso-wrap-distance-top:5.7pt;mso-wrap-distance-right:5.7pt;mso-wrap-distance-bottom:5.7pt" strokeweight=".05pt">
            <v:fill color2="black"/>
            <v:textbox style="mso-next-textbox:#_x0000_s1060"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B36115">
        <w:rPr>
          <w:b/>
          <w:bCs/>
          <w:sz w:val="22"/>
          <w:szCs w:val="22"/>
        </w:rPr>
        <w:t xml:space="preserve">upresnenie v prípade potreby:  </w:t>
      </w:r>
    </w:p>
    <w:p w:rsidR="00B36115" w:rsidRDefault="00B36115">
      <w:pPr>
        <w:rPr>
          <w:b/>
          <w:bCs/>
          <w:sz w:val="12"/>
          <w:szCs w:val="12"/>
          <w:u w:val="single"/>
        </w:rPr>
      </w:pPr>
      <w:r>
        <w:rPr>
          <w:b/>
          <w:bCs/>
          <w:color w:val="2300DC"/>
          <w:u w:val="single"/>
        </w:rPr>
        <w:lastRenderedPageBreak/>
        <w:t>C/  Doba  a čas  zvláštneho užívania:</w:t>
      </w:r>
    </w:p>
    <w:p w:rsidR="00B36115" w:rsidRDefault="00B36115">
      <w:pPr>
        <w:rPr>
          <w:b/>
          <w:bCs/>
          <w:sz w:val="12"/>
          <w:szCs w:val="12"/>
          <w:u w:val="single"/>
        </w:rPr>
      </w:pPr>
    </w:p>
    <w:p w:rsidR="00B36115" w:rsidRDefault="00B36115">
      <w:pPr>
        <w:rPr>
          <w:b/>
          <w:bCs/>
        </w:rPr>
      </w:pPr>
      <w:r>
        <w:rPr>
          <w:b/>
          <w:bCs/>
        </w:rPr>
        <w:t>Požadovaná doba zvláštneho užívania:</w:t>
      </w:r>
      <w:r>
        <w:rPr>
          <w:b/>
          <w:bCs/>
        </w:rPr>
        <w:tab/>
      </w:r>
    </w:p>
    <w:p w:rsidR="00B36115" w:rsidRDefault="00B36115">
      <w:pPr>
        <w:rPr>
          <w:b/>
          <w:bCs/>
        </w:rPr>
      </w:pPr>
    </w:p>
    <w:p w:rsidR="00B36115" w:rsidRDefault="004321D9">
      <w:pPr>
        <w:rPr>
          <w:b/>
          <w:bCs/>
        </w:rPr>
      </w:pPr>
      <w:r>
        <w:pict>
          <v:shape id="_x0000_s1044" type="#_x0000_t202" style="position:absolute;margin-left:173pt;margin-top:7.65pt;width:106.15pt;height:22.1pt;z-index:25165824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48" type="#_x0000_t202" style="position:absolute;margin-left:31.15pt;margin-top:7.65pt;width:98.25pt;height:22.1pt;z-index:25166233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36115" w:rsidRDefault="00B36115">
      <w:pPr>
        <w:rPr>
          <w:b/>
          <w:bCs/>
        </w:rPr>
      </w:pPr>
      <w:r>
        <w:rPr>
          <w:b/>
          <w:bCs/>
        </w:rPr>
        <w:t>Od:</w:t>
      </w:r>
      <w:r w:rsidR="00291B68">
        <w:rPr>
          <w:b/>
          <w:bCs/>
        </w:rPr>
        <w:t xml:space="preserve"> </w:t>
      </w:r>
      <w:r>
        <w:rPr>
          <w:b/>
          <w:bCs/>
        </w:rPr>
        <w:t>do:</w:t>
      </w:r>
    </w:p>
    <w:p w:rsidR="00B36115" w:rsidRDefault="00B36115">
      <w:pPr>
        <w:rPr>
          <w:b/>
          <w:bCs/>
        </w:rPr>
      </w:pPr>
    </w:p>
    <w:p w:rsidR="00B36115" w:rsidRDefault="00B36115">
      <w:r>
        <w:rPr>
          <w:b/>
          <w:bCs/>
        </w:rPr>
        <w:t xml:space="preserve">s upresnením času v rámci dňa </w:t>
      </w:r>
      <w:r>
        <w:rPr>
          <w:sz w:val="16"/>
          <w:szCs w:val="16"/>
        </w:rPr>
        <w:t>(nie je potrebné vyplňovať v prípade, že ide o nepretržité užívanie)</w:t>
      </w:r>
      <w:r>
        <w:rPr>
          <w:b/>
          <w:bCs/>
        </w:rPr>
        <w:t xml:space="preserve">:  </w:t>
      </w:r>
    </w:p>
    <w:p w:rsidR="00B36115" w:rsidRDefault="004321D9">
      <w:pPr>
        <w:rPr>
          <w:b/>
          <w:bCs/>
        </w:rPr>
      </w:pPr>
      <w:r>
        <w:pict>
          <v:shape id="_x0000_s1049" type="#_x0000_t202" style="position:absolute;margin-left:2.65pt;margin-top:9.45pt;width:465.75pt;height:22.1pt;z-index:25166336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36115" w:rsidRDefault="00B36115">
      <w:pPr>
        <w:rPr>
          <w:b/>
          <w:bCs/>
        </w:rPr>
      </w:pPr>
    </w:p>
    <w:p w:rsidR="00B36115" w:rsidRDefault="00B36115">
      <w:r>
        <w:rPr>
          <w:b/>
          <w:bCs/>
          <w:color w:val="2300DC"/>
          <w:u w:val="single"/>
        </w:rPr>
        <w:t>D/  Osoba zodpovedná za žiadateľa za dodržanie podmienok povolenia:</w:t>
      </w:r>
    </w:p>
    <w:p w:rsidR="00B36115" w:rsidRDefault="004321D9">
      <w:pPr>
        <w:rPr>
          <w:b/>
          <w:bCs/>
          <w:color w:val="2300DC"/>
          <w:u w:val="single"/>
        </w:rPr>
      </w:pPr>
      <w:r>
        <w:pict>
          <v:shape id="_x0000_s1054" type="#_x0000_t202" style="position:absolute;margin-left:370.8pt;margin-top:9.45pt;width:101.35pt;height:22.1pt;z-index:251668480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291B68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pict>
          <v:shape id="_x0000_s1053" type="#_x0000_t202" style="position:absolute;margin-left:232.15pt;margin-top:9.45pt;width:98pt;height:22.1pt;z-index:251667456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52" type="#_x0000_t202" style="position:absolute;margin-left:62.65pt;margin-top:9.45pt;width:98pt;height:22.1pt;z-index:25166643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36115" w:rsidRDefault="00B36115">
      <w:r>
        <w:rPr>
          <w:b/>
          <w:bCs/>
          <w:sz w:val="22"/>
          <w:szCs w:val="22"/>
        </w:rPr>
        <w:t>priezvisko:</w:t>
      </w:r>
      <w:r w:rsidR="00291B6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meno:</w:t>
      </w:r>
      <w:r w:rsidR="00291B68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titul: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B36115" w:rsidRDefault="004321D9">
      <w:pPr>
        <w:rPr>
          <w:b/>
          <w:bCs/>
          <w:sz w:val="22"/>
          <w:szCs w:val="22"/>
        </w:rPr>
      </w:pPr>
      <w:r>
        <w:pict>
          <v:shape id="_x0000_s1051" type="#_x0000_t202" style="position:absolute;margin-left:370.8pt;margin-top:9.9pt;width:101.35pt;height:22.1pt;z-index:251665408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50" type="#_x0000_t202" style="position:absolute;margin-left:62.65pt;margin-top:8.4pt;width:235.25pt;height:22.1pt;z-index:251664384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36115" w:rsidRDefault="00B36115">
      <w:pPr>
        <w:rPr>
          <w:b/>
          <w:bCs/>
          <w:color w:val="2300DC"/>
          <w:u w:val="single"/>
        </w:rPr>
      </w:pPr>
      <w:r>
        <w:rPr>
          <w:b/>
          <w:bCs/>
          <w:sz w:val="22"/>
          <w:szCs w:val="22"/>
        </w:rPr>
        <w:t>adresa:</w:t>
      </w:r>
      <w:r w:rsidR="00291B68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tel. číslo:</w:t>
      </w:r>
      <w:r>
        <w:rPr>
          <w:b/>
          <w:bCs/>
          <w:color w:val="2300DC"/>
          <w:sz w:val="22"/>
          <w:szCs w:val="22"/>
        </w:rPr>
        <w:t xml:space="preserve"> </w:t>
      </w:r>
    </w:p>
    <w:p w:rsidR="00B36115" w:rsidRDefault="00B36115">
      <w:pPr>
        <w:rPr>
          <w:b/>
          <w:bCs/>
          <w:color w:val="2300DC"/>
          <w:u w:val="single"/>
        </w:rPr>
      </w:pPr>
    </w:p>
    <w:p w:rsidR="00543F66" w:rsidRDefault="00543F66">
      <w:pPr>
        <w:rPr>
          <w:b/>
          <w:bCs/>
          <w:color w:val="2300DC"/>
          <w:u w:val="single"/>
        </w:rPr>
      </w:pPr>
    </w:p>
    <w:p w:rsidR="00B36115" w:rsidRDefault="00B36115">
      <w:pPr>
        <w:rPr>
          <w:sz w:val="12"/>
          <w:szCs w:val="12"/>
        </w:rPr>
      </w:pPr>
      <w:r>
        <w:rPr>
          <w:b/>
          <w:bCs/>
          <w:color w:val="2300DC"/>
          <w:u w:val="single"/>
        </w:rPr>
        <w:t>E/  Prílohy:</w:t>
      </w:r>
    </w:p>
    <w:p w:rsidR="00B36115" w:rsidRDefault="00B36115">
      <w:pPr>
        <w:rPr>
          <w:sz w:val="12"/>
          <w:szCs w:val="12"/>
        </w:rPr>
      </w:pPr>
    </w:p>
    <w:p w:rsidR="00B36115" w:rsidRDefault="00B36115" w:rsidP="00543F66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situačný výkres</w:t>
      </w:r>
    </w:p>
    <w:p w:rsidR="00543F66" w:rsidRDefault="00543F66" w:rsidP="00543F66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dokumentácia technického riešenia v mierke 1 : 200</w:t>
      </w:r>
    </w:p>
    <w:p w:rsidR="00B36115" w:rsidRDefault="00B36115" w:rsidP="00543F66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stanovisko </w:t>
      </w:r>
      <w:r w:rsidR="00543F66">
        <w:rPr>
          <w:sz w:val="22"/>
          <w:szCs w:val="22"/>
        </w:rPr>
        <w:t>ODI</w:t>
      </w:r>
    </w:p>
    <w:p w:rsidR="00543F66" w:rsidRDefault="00543F66" w:rsidP="00543F66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harmonogram prác (podujatia)</w:t>
      </w:r>
    </w:p>
    <w:p w:rsidR="00543F66" w:rsidRDefault="00543F66" w:rsidP="00543F66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projekt organizácie dopravy</w:t>
      </w:r>
    </w:p>
    <w:p w:rsidR="00B36115" w:rsidRPr="00291B68" w:rsidRDefault="00B36115" w:rsidP="00543F66">
      <w:pPr>
        <w:numPr>
          <w:ilvl w:val="0"/>
          <w:numId w:val="1"/>
        </w:numPr>
        <w:tabs>
          <w:tab w:val="left" w:pos="720"/>
        </w:tabs>
      </w:pPr>
      <w:r>
        <w:rPr>
          <w:sz w:val="22"/>
          <w:szCs w:val="22"/>
        </w:rPr>
        <w:t>iné stanoviská podľa povahy</w:t>
      </w:r>
      <w:r w:rsidR="00291B68">
        <w:rPr>
          <w:sz w:val="22"/>
          <w:szCs w:val="22"/>
        </w:rPr>
        <w:t xml:space="preserve"> zvláštneho užívania</w:t>
      </w:r>
      <w:r w:rsidR="00543F66">
        <w:rPr>
          <w:sz w:val="22"/>
          <w:szCs w:val="22"/>
        </w:rPr>
        <w:t xml:space="preserve"> (</w:t>
      </w:r>
      <w:r w:rsidR="00543F66">
        <w:rPr>
          <w:i/>
          <w:sz w:val="22"/>
          <w:szCs w:val="22"/>
        </w:rPr>
        <w:t>stavebné povolenie, územné rozhodnutie a pod.)</w:t>
      </w:r>
    </w:p>
    <w:p w:rsidR="00543F66" w:rsidRDefault="00543F66" w:rsidP="00291B68">
      <w:pPr>
        <w:tabs>
          <w:tab w:val="left" w:pos="1440"/>
        </w:tabs>
        <w:spacing w:line="360" w:lineRule="auto"/>
      </w:pPr>
    </w:p>
    <w:p w:rsidR="008551A6" w:rsidRDefault="008551A6" w:rsidP="008551A6">
      <w:pPr>
        <w:rPr>
          <w:i/>
        </w:rPr>
      </w:pPr>
      <w:r>
        <w:rPr>
          <w:i/>
        </w:rPr>
        <w:t>Žiadateľ súhlasí so spracovaním osobných údajov uvedených v tejto žiadosti v zmysle zákona č. 18/2018 Z. z. o ochrane osobných údajov a o zmene a doplnení niektorých zákonov.</w:t>
      </w:r>
    </w:p>
    <w:p w:rsidR="00291B68" w:rsidRDefault="004321D9" w:rsidP="00291B68">
      <w:pPr>
        <w:tabs>
          <w:tab w:val="left" w:pos="1440"/>
        </w:tabs>
        <w:spacing w:line="360" w:lineRule="auto"/>
      </w:pPr>
      <w:r>
        <w:pict>
          <v:shape id="_x0000_s1041" type="#_x0000_t202" style="position:absolute;margin-left:31.15pt;margin-top:15.55pt;width:157.25pt;height:22.1pt;z-index:251656192;mso-wrap-distance-left:5.7pt;mso-wrap-distance-top:5.7pt;mso-wrap-distance-right:5.7pt;mso-wrap-distance-bottom:5.7pt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45" type="#_x0000_t202" style="position:absolute;margin-left:256.9pt;margin-top:15.55pt;width:103.5pt;height:22.1pt;z-index:251659264;mso-wrap-distance-left:5.7pt;mso-wrap-distance-top:5.7pt;mso-wrap-distance-right:5.7pt;mso-wrap-distance-bottom:5.7pt" fillcolor="white [3212]" strokeweight=".05pt">
            <v:fill color2="black"/>
            <v:textbox inset="4.25pt,4.25pt,4.25pt,4.25pt">
              <w:txbxContent>
                <w:p w:rsidR="00B36115" w:rsidRDefault="00B36115">
                  <w:pPr>
                    <w:pStyle w:val="Obsahrmca"/>
                    <w:shd w:val="clear" w:color="auto" w:fill="CCFFFF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B36115" w:rsidRDefault="00B36115" w:rsidP="00291B68">
      <w:pPr>
        <w:tabs>
          <w:tab w:val="left" w:pos="144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 </w:t>
      </w:r>
      <w:r w:rsidR="00291B68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dňa: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B36115" w:rsidRDefault="00B36115">
      <w:pPr>
        <w:rPr>
          <w:b/>
          <w:bCs/>
          <w:sz w:val="22"/>
          <w:szCs w:val="22"/>
        </w:rPr>
      </w:pPr>
    </w:p>
    <w:p w:rsidR="00291B68" w:rsidRDefault="00291B68">
      <w:pPr>
        <w:rPr>
          <w:b/>
          <w:bCs/>
          <w:sz w:val="22"/>
          <w:szCs w:val="22"/>
        </w:rPr>
      </w:pPr>
    </w:p>
    <w:p w:rsidR="00291B68" w:rsidRDefault="00291B68">
      <w:pPr>
        <w:rPr>
          <w:b/>
          <w:bCs/>
          <w:sz w:val="22"/>
          <w:szCs w:val="22"/>
        </w:rPr>
      </w:pPr>
    </w:p>
    <w:p w:rsidR="00B36115" w:rsidRDefault="00B36115">
      <w:pPr>
        <w:rPr>
          <w:b/>
          <w:bCs/>
          <w:sz w:val="22"/>
          <w:szCs w:val="22"/>
        </w:rPr>
      </w:pPr>
    </w:p>
    <w:p w:rsidR="00F459CD" w:rsidRDefault="00F459CD">
      <w:pPr>
        <w:rPr>
          <w:b/>
          <w:bCs/>
          <w:sz w:val="22"/>
          <w:szCs w:val="22"/>
        </w:rPr>
      </w:pPr>
    </w:p>
    <w:p w:rsidR="00646E6F" w:rsidRDefault="00646E6F">
      <w:pPr>
        <w:rPr>
          <w:b/>
          <w:bCs/>
          <w:sz w:val="22"/>
          <w:szCs w:val="22"/>
        </w:rPr>
      </w:pPr>
    </w:p>
    <w:p w:rsidR="00B36115" w:rsidRDefault="00B36115">
      <w:pPr>
        <w:rPr>
          <w:b/>
          <w:bCs/>
          <w:sz w:val="12"/>
          <w:szCs w:val="12"/>
        </w:rPr>
      </w:pPr>
    </w:p>
    <w:p w:rsidR="00B36115" w:rsidRPr="00543F66" w:rsidRDefault="00B36115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543F66">
        <w:rPr>
          <w:bCs/>
          <w:sz w:val="22"/>
          <w:szCs w:val="22"/>
        </w:rPr>
        <w:t>meno, priezvisko žiadateľa</w:t>
      </w:r>
    </w:p>
    <w:p w:rsidR="00B36115" w:rsidRPr="00543F66" w:rsidRDefault="00B36115">
      <w:pPr>
        <w:rPr>
          <w:bCs/>
          <w:sz w:val="22"/>
          <w:szCs w:val="22"/>
        </w:rPr>
      </w:pPr>
      <w:r w:rsidRPr="00543F66">
        <w:rPr>
          <w:bCs/>
          <w:sz w:val="22"/>
          <w:szCs w:val="22"/>
        </w:rPr>
        <w:tab/>
      </w:r>
      <w:r w:rsidRPr="00543F66">
        <w:rPr>
          <w:bCs/>
          <w:sz w:val="22"/>
          <w:szCs w:val="22"/>
        </w:rPr>
        <w:tab/>
      </w:r>
      <w:r w:rsidRPr="00543F66">
        <w:rPr>
          <w:bCs/>
          <w:sz w:val="22"/>
          <w:szCs w:val="22"/>
        </w:rPr>
        <w:tab/>
      </w:r>
      <w:r w:rsidRPr="00543F66">
        <w:rPr>
          <w:bCs/>
          <w:sz w:val="22"/>
          <w:szCs w:val="22"/>
        </w:rPr>
        <w:tab/>
      </w:r>
      <w:r w:rsidRPr="00543F66">
        <w:rPr>
          <w:bCs/>
          <w:sz w:val="22"/>
          <w:szCs w:val="22"/>
        </w:rPr>
        <w:tab/>
      </w:r>
      <w:r w:rsidRPr="00543F66">
        <w:rPr>
          <w:bCs/>
          <w:sz w:val="22"/>
          <w:szCs w:val="22"/>
        </w:rPr>
        <w:tab/>
      </w:r>
      <w:r w:rsidRPr="00543F66">
        <w:rPr>
          <w:bCs/>
          <w:sz w:val="22"/>
          <w:szCs w:val="22"/>
        </w:rPr>
        <w:tab/>
        <w:t xml:space="preserve">         pečiatka, podpis</w:t>
      </w:r>
    </w:p>
    <w:p w:rsidR="00F459CD" w:rsidRDefault="00F459CD">
      <w:pPr>
        <w:rPr>
          <w:b/>
          <w:bCs/>
          <w:sz w:val="22"/>
          <w:szCs w:val="22"/>
        </w:rPr>
      </w:pPr>
    </w:p>
    <w:p w:rsidR="008551A6" w:rsidRDefault="008551A6">
      <w:pPr>
        <w:rPr>
          <w:b/>
          <w:bCs/>
          <w:sz w:val="22"/>
          <w:szCs w:val="22"/>
        </w:rPr>
      </w:pPr>
    </w:p>
    <w:p w:rsidR="00F459CD" w:rsidRDefault="00F459CD">
      <w:pPr>
        <w:rPr>
          <w:b/>
          <w:bCs/>
          <w:sz w:val="22"/>
          <w:szCs w:val="22"/>
        </w:rPr>
      </w:pPr>
    </w:p>
    <w:p w:rsidR="00B36115" w:rsidRDefault="00B36115">
      <w:pPr>
        <w:rPr>
          <w:rFonts w:eastAsia="Arial" w:cs="Arial"/>
          <w:b/>
          <w:bCs/>
          <w:sz w:val="20"/>
          <w:szCs w:val="20"/>
        </w:rPr>
      </w:pPr>
      <w:r>
        <w:rPr>
          <w:b/>
          <w:bCs/>
          <w:sz w:val="22"/>
          <w:szCs w:val="22"/>
          <w:u w:val="single"/>
        </w:rPr>
        <w:t>Poznámka:</w:t>
      </w:r>
    </w:p>
    <w:p w:rsidR="00B36115" w:rsidRDefault="00B36115">
      <w:pPr>
        <w:autoSpaceDE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Za vydanie povolenia</w:t>
      </w:r>
      <w:r>
        <w:rPr>
          <w:rFonts w:eastAsia="Arial" w:cs="Arial"/>
          <w:sz w:val="20"/>
          <w:szCs w:val="20"/>
        </w:rPr>
        <w:t xml:space="preserve"> na zvláštne užívanie miestnych komunikácií sa platí podľa zákona č. 145/1995 Z. z. o správnych poplatkoch v znení neskorších predpisov – položky č. 82 </w:t>
      </w:r>
      <w:r w:rsidR="00543F66">
        <w:rPr>
          <w:rFonts w:eastAsia="Arial" w:cs="Arial"/>
          <w:sz w:val="20"/>
          <w:szCs w:val="20"/>
        </w:rPr>
        <w:t xml:space="preserve">písm. c) povolenie na zvláštne užívanie miestnych komunikácií </w:t>
      </w:r>
      <w:r>
        <w:rPr>
          <w:rFonts w:eastAsia="Arial" w:cs="Arial"/>
          <w:sz w:val="20"/>
          <w:szCs w:val="20"/>
        </w:rPr>
        <w:t xml:space="preserve">sadzobníka </w:t>
      </w:r>
      <w:r>
        <w:rPr>
          <w:rFonts w:eastAsia="Arial" w:cs="Arial"/>
          <w:b/>
          <w:bCs/>
          <w:sz w:val="20"/>
          <w:szCs w:val="20"/>
        </w:rPr>
        <w:t>správny poplatok</w:t>
      </w:r>
      <w:r w:rsidR="00543F66">
        <w:rPr>
          <w:rFonts w:eastAsia="Arial" w:cs="Arial"/>
          <w:b/>
          <w:bCs/>
          <w:sz w:val="20"/>
          <w:szCs w:val="20"/>
        </w:rPr>
        <w:t xml:space="preserve"> vo výške 80 €</w:t>
      </w:r>
      <w:r>
        <w:rPr>
          <w:rFonts w:eastAsia="Arial" w:cs="Arial"/>
          <w:sz w:val="20"/>
          <w:szCs w:val="20"/>
        </w:rPr>
        <w:t>.</w:t>
      </w:r>
    </w:p>
    <w:p w:rsidR="00B36115" w:rsidRDefault="00B36115">
      <w:pPr>
        <w:autoSpaceDE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Správny orgán môže v odôvodnených prípadoch poplatok znížiť, prípadne odpustiť poplatok. V závislosti od rozsahu              a doby užívania komunikácie môže správny orgán zvýšiť poplatok až na päťnásobok.</w:t>
      </w:r>
    </w:p>
    <w:p w:rsidR="00B36115" w:rsidRDefault="00B36115">
      <w:pPr>
        <w:autoSpaceDE w:val="0"/>
        <w:ind w:left="15" w:hanging="15"/>
        <w:jc w:val="both"/>
        <w:rPr>
          <w:rFonts w:eastAsia="Arial" w:cs="Arial"/>
          <w:b/>
          <w:bCs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Podľa § 7 ods. 2 zákona o správnych poplatkoch sa poplatky vyberané obcami platia prevodom z účtu v banke, poštovým poukazom na účet správneho orgánu, alebo v hotovosti </w:t>
      </w:r>
      <w:r>
        <w:rPr>
          <w:rFonts w:eastAsia="Arial" w:cs="Arial"/>
          <w:b/>
          <w:bCs/>
          <w:sz w:val="20"/>
          <w:szCs w:val="20"/>
        </w:rPr>
        <w:t>do pokladnice správneho orgánu.</w:t>
      </w:r>
    </w:p>
    <w:p w:rsidR="00543F66" w:rsidRDefault="00543F66">
      <w:pPr>
        <w:autoSpaceDE w:val="0"/>
        <w:ind w:left="15" w:hanging="15"/>
        <w:jc w:val="both"/>
        <w:rPr>
          <w:rFonts w:eastAsia="Arial" w:cs="Arial"/>
          <w:b/>
          <w:bCs/>
          <w:sz w:val="20"/>
          <w:szCs w:val="20"/>
        </w:rPr>
      </w:pPr>
    </w:p>
    <w:p w:rsidR="00543F66" w:rsidRDefault="00543F66">
      <w:pPr>
        <w:autoSpaceDE w:val="0"/>
        <w:ind w:left="15" w:hanging="15"/>
        <w:jc w:val="both"/>
        <w:rPr>
          <w:rFonts w:eastAsia="Arial" w:cs="Arial"/>
          <w:b/>
          <w:bCs/>
        </w:rPr>
      </w:pPr>
      <w:r w:rsidRPr="00543F66">
        <w:rPr>
          <w:rFonts w:eastAsia="Arial" w:cs="Arial"/>
          <w:b/>
          <w:bCs/>
        </w:rPr>
        <w:t>Vyplnenú žiadosť s prílohami doručiť na adresu: OBEC MAKOV, Makov 60, 023 56  Makov</w:t>
      </w:r>
    </w:p>
    <w:p w:rsidR="00543F66" w:rsidRDefault="00543F66">
      <w:pPr>
        <w:autoSpaceDE w:val="0"/>
        <w:ind w:left="15" w:hanging="15"/>
        <w:jc w:val="both"/>
        <w:rPr>
          <w:rFonts w:eastAsia="Arial" w:cs="Arial"/>
          <w:b/>
          <w:bCs/>
        </w:rPr>
      </w:pPr>
    </w:p>
    <w:p w:rsidR="00586FA0" w:rsidRDefault="00543F66" w:rsidP="00586FA0">
      <w:pPr>
        <w:autoSpaceDE w:val="0"/>
        <w:spacing w:line="360" w:lineRule="auto"/>
        <w:ind w:left="15" w:hanging="15"/>
        <w:jc w:val="both"/>
        <w:rPr>
          <w:rFonts w:eastAsia="Arial" w:cs="Arial"/>
          <w:bCs/>
        </w:rPr>
      </w:pPr>
      <w:r>
        <w:rPr>
          <w:rFonts w:eastAsia="Arial" w:cs="Arial"/>
          <w:b/>
          <w:bCs/>
        </w:rPr>
        <w:lastRenderedPageBreak/>
        <w:t xml:space="preserve">PÍSOMNÝ ZÁVÄZOK INVESTORA </w:t>
      </w:r>
      <w:r w:rsidRPr="00543F66">
        <w:rPr>
          <w:rFonts w:eastAsia="Arial" w:cs="Arial"/>
          <w:bCs/>
        </w:rPr>
        <w:t>(re</w:t>
      </w:r>
      <w:r>
        <w:rPr>
          <w:rFonts w:eastAsia="Arial" w:cs="Arial"/>
          <w:bCs/>
        </w:rPr>
        <w:t xml:space="preserve">sp. investora </w:t>
      </w:r>
      <w:proofErr w:type="spellStart"/>
      <w:r>
        <w:rPr>
          <w:rFonts w:eastAsia="Arial" w:cs="Arial"/>
          <w:bCs/>
        </w:rPr>
        <w:t>inž</w:t>
      </w:r>
      <w:proofErr w:type="spellEnd"/>
      <w:r>
        <w:rPr>
          <w:rFonts w:eastAsia="Arial" w:cs="Arial"/>
          <w:bCs/>
        </w:rPr>
        <w:t xml:space="preserve">. siete, správcu </w:t>
      </w:r>
      <w:proofErr w:type="spellStart"/>
      <w:r>
        <w:rPr>
          <w:rFonts w:eastAsia="Arial" w:cs="Arial"/>
          <w:bCs/>
        </w:rPr>
        <w:t>inž</w:t>
      </w:r>
      <w:proofErr w:type="spellEnd"/>
      <w:r>
        <w:rPr>
          <w:rFonts w:eastAsia="Arial" w:cs="Arial"/>
          <w:bCs/>
        </w:rPr>
        <w:t>. siete v zmysle §-u 20 ods. 6vyhl. č. 35/1984 Zb.) * investor stavby (</w:t>
      </w:r>
      <w:proofErr w:type="spellStart"/>
      <w:r>
        <w:rPr>
          <w:rFonts w:eastAsia="Arial" w:cs="Arial"/>
          <w:bCs/>
        </w:rPr>
        <w:t>inž</w:t>
      </w:r>
      <w:proofErr w:type="spellEnd"/>
      <w:r>
        <w:rPr>
          <w:rFonts w:eastAsia="Arial" w:cs="Arial"/>
          <w:bCs/>
        </w:rPr>
        <w:t xml:space="preserve">. siete), správca </w:t>
      </w:r>
      <w:proofErr w:type="spellStart"/>
      <w:r>
        <w:rPr>
          <w:rFonts w:eastAsia="Arial" w:cs="Arial"/>
          <w:bCs/>
        </w:rPr>
        <w:t>inž</w:t>
      </w:r>
      <w:proofErr w:type="spellEnd"/>
      <w:r>
        <w:rPr>
          <w:rFonts w:eastAsia="Arial" w:cs="Arial"/>
          <w:bCs/>
        </w:rPr>
        <w:t xml:space="preserve">. siete ................................... .................................................................................. * výstavby, rekonštrukcie, opravy, modernizácie ................................................................................................................................................................ na ulici ................................................................................................................................................... </w:t>
      </w:r>
    </w:p>
    <w:p w:rsidR="00543F66" w:rsidRDefault="00543F66" w:rsidP="00586FA0">
      <w:pPr>
        <w:autoSpaceDE w:val="0"/>
        <w:ind w:left="15" w:hanging="15"/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 xml:space="preserve">sa </w:t>
      </w:r>
      <w:r w:rsidR="00586FA0">
        <w:rPr>
          <w:rFonts w:eastAsia="Arial" w:cs="Arial"/>
          <w:bCs/>
        </w:rPr>
        <w:t xml:space="preserve">zaväzuje, že počas 60 mesiacov odo dňa prevzatia úseku do správy Obce Makov bude priebežne bez meškania vozovky, zabezpečovať odstraňovanie závad, ktoré vznikli z nedokonalého spojenia konštrukčných vrstiev vozovky alebo poklesom výpone výkopu a uhrádzať následne škody, ktoré vzniknú v dôsledku týchto závad. V prípade vynaložených nákladov správcu komunikácie na zvýšenú údržbu miesta narušeného </w:t>
      </w:r>
      <w:proofErr w:type="spellStart"/>
      <w:r w:rsidR="00586FA0">
        <w:rPr>
          <w:rFonts w:eastAsia="Arial" w:cs="Arial"/>
          <w:bCs/>
        </w:rPr>
        <w:t>prekopom</w:t>
      </w:r>
      <w:proofErr w:type="spellEnd"/>
      <w:r w:rsidR="00586FA0">
        <w:rPr>
          <w:rFonts w:eastAsia="Arial" w:cs="Arial"/>
          <w:bCs/>
        </w:rPr>
        <w:t>, uhradí investor tieto náklady po uplynutí dohodnutého času.</w:t>
      </w: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 w:rsidP="00586FA0">
      <w:pPr>
        <w:autoSpaceDE w:val="0"/>
        <w:ind w:left="15" w:hanging="15"/>
        <w:jc w:val="both"/>
        <w:rPr>
          <w:rFonts w:eastAsia="Arial" w:cs="Arial"/>
        </w:rPr>
      </w:pPr>
      <w:r>
        <w:rPr>
          <w:rFonts w:eastAsia="Arial" w:cs="Arial"/>
        </w:rPr>
        <w:t>V ........................................... dňa ..........................</w:t>
      </w:r>
      <w:r>
        <w:rPr>
          <w:rFonts w:eastAsia="Arial" w:cs="Arial"/>
        </w:rPr>
        <w:tab/>
      </w:r>
      <w:r>
        <w:rPr>
          <w:rFonts w:eastAsia="Arial" w:cs="Arial"/>
        </w:rPr>
        <w:tab/>
        <w:t>..........................................................</w:t>
      </w: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pečiatka a podpis</w:t>
      </w: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 w:rsidP="00586FA0">
      <w:pPr>
        <w:autoSpaceDE w:val="0"/>
        <w:spacing w:line="360" w:lineRule="auto"/>
        <w:ind w:left="15" w:hanging="15"/>
        <w:jc w:val="both"/>
        <w:rPr>
          <w:rFonts w:eastAsia="Arial" w:cs="Arial"/>
          <w:b/>
        </w:rPr>
      </w:pPr>
      <w:r w:rsidRPr="00586FA0">
        <w:rPr>
          <w:rFonts w:eastAsia="Arial" w:cs="Arial"/>
          <w:b/>
        </w:rPr>
        <w:t>VYJADRENIE OR PZ SR – OKRESNÝ DOPRAVNÝ INŠPEKTORÁT ČADCA OR PZ SR –</w:t>
      </w:r>
    </w:p>
    <w:p w:rsidR="00586FA0" w:rsidRDefault="00586FA0" w:rsidP="00586FA0">
      <w:pPr>
        <w:autoSpaceDE w:val="0"/>
        <w:spacing w:line="360" w:lineRule="auto"/>
        <w:ind w:left="15" w:hanging="15"/>
        <w:jc w:val="both"/>
        <w:rPr>
          <w:rFonts w:eastAsia="Arial" w:cs="Arial"/>
        </w:rPr>
      </w:pPr>
      <w:r w:rsidRPr="00586FA0">
        <w:rPr>
          <w:rFonts w:eastAsia="Arial" w:cs="Arial"/>
        </w:rPr>
        <w:t>ODI Čadca</w:t>
      </w:r>
      <w:r>
        <w:rPr>
          <w:rFonts w:eastAsia="Arial" w:cs="Arial"/>
        </w:rPr>
        <w:t xml:space="preserve"> súhlasí s realizáciou stavby ................................................................................................</w:t>
      </w:r>
    </w:p>
    <w:p w:rsidR="00586FA0" w:rsidRDefault="00586FA0" w:rsidP="00586FA0">
      <w:pPr>
        <w:autoSpaceDE w:val="0"/>
        <w:spacing w:line="360" w:lineRule="auto"/>
        <w:ind w:left="15" w:hanging="15"/>
        <w:jc w:val="both"/>
        <w:rPr>
          <w:rFonts w:eastAsia="Arial" w:cs="Arial"/>
        </w:rPr>
      </w:pPr>
      <w:r w:rsidRPr="00586FA0">
        <w:rPr>
          <w:rFonts w:eastAsia="Arial" w:cs="Arial"/>
        </w:rPr>
        <w:t>.................................................................................................................</w:t>
      </w:r>
      <w:r>
        <w:rPr>
          <w:rFonts w:eastAsia="Arial" w:cs="Arial"/>
        </w:rPr>
        <w:t xml:space="preserve">............................................................................................................................................................................................................... </w:t>
      </w: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 w:rsidP="00586FA0">
      <w:pPr>
        <w:autoSpaceDE w:val="0"/>
        <w:ind w:left="15" w:hanging="15"/>
        <w:jc w:val="both"/>
        <w:rPr>
          <w:rFonts w:eastAsia="Arial" w:cs="Arial"/>
        </w:rPr>
      </w:pPr>
      <w:r>
        <w:rPr>
          <w:rFonts w:eastAsia="Arial" w:cs="Arial"/>
        </w:rPr>
        <w:t>V ........................................... dňa ..........................</w:t>
      </w:r>
      <w:r>
        <w:rPr>
          <w:rFonts w:eastAsia="Arial" w:cs="Arial"/>
        </w:rPr>
        <w:tab/>
      </w:r>
      <w:r>
        <w:rPr>
          <w:rFonts w:eastAsia="Arial" w:cs="Arial"/>
        </w:rPr>
        <w:tab/>
        <w:t>..........................................................</w:t>
      </w:r>
    </w:p>
    <w:p w:rsidR="00586FA0" w:rsidRDefault="00586FA0" w:rsidP="00586FA0">
      <w:pPr>
        <w:autoSpaceDE w:val="0"/>
        <w:ind w:left="15" w:hanging="15"/>
        <w:jc w:val="both"/>
        <w:rPr>
          <w:rFonts w:eastAsia="Arial" w:cs="Arial"/>
        </w:rPr>
      </w:pP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pečiatka a podpis</w:t>
      </w: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 w:rsidP="00586FA0">
      <w:pPr>
        <w:autoSpaceDE w:val="0"/>
        <w:spacing w:line="360" w:lineRule="auto"/>
        <w:ind w:left="15" w:hanging="15"/>
        <w:jc w:val="both"/>
        <w:rPr>
          <w:rFonts w:eastAsia="Arial" w:cs="Arial"/>
        </w:rPr>
      </w:pPr>
      <w:r w:rsidRPr="00586FA0">
        <w:rPr>
          <w:rFonts w:eastAsia="Arial" w:cs="Arial"/>
          <w:b/>
        </w:rPr>
        <w:t>VYJADRENIE SPRÁVCU</w:t>
      </w:r>
      <w:r>
        <w:rPr>
          <w:rFonts w:eastAsia="Arial" w:cs="Arial"/>
        </w:rPr>
        <w:t xml:space="preserve"> - Obce Makov súhlasí s realizáciou stavby ............................................</w:t>
      </w:r>
    </w:p>
    <w:p w:rsidR="00586FA0" w:rsidRDefault="00586FA0" w:rsidP="00586FA0">
      <w:pPr>
        <w:autoSpaceDE w:val="0"/>
        <w:spacing w:line="360" w:lineRule="auto"/>
        <w:ind w:left="15" w:hanging="15"/>
        <w:jc w:val="both"/>
        <w:rPr>
          <w:rFonts w:eastAsia="Arial" w:cs="Arial"/>
        </w:rPr>
      </w:pPr>
      <w:r w:rsidRPr="00586FA0">
        <w:rPr>
          <w:rFonts w:eastAsia="Arial" w:cs="Arial"/>
        </w:rPr>
        <w:t>.</w:t>
      </w:r>
      <w:r>
        <w:rPr>
          <w:rFonts w:eastAsia="Arial" w:cs="Arial"/>
        </w:rPr>
        <w:t>............................................................................................................................................................... za dodržania podmienok ........................................................................................................................</w:t>
      </w:r>
    </w:p>
    <w:p w:rsidR="00586FA0" w:rsidRDefault="00586FA0" w:rsidP="00586FA0">
      <w:pPr>
        <w:autoSpaceDE w:val="0"/>
        <w:spacing w:line="360" w:lineRule="auto"/>
        <w:ind w:left="15" w:hanging="15"/>
        <w:jc w:val="both"/>
        <w:rPr>
          <w:rFonts w:eastAsia="Arial" w:cs="Arial"/>
        </w:rPr>
      </w:pPr>
      <w:r>
        <w:rPr>
          <w:rFonts w:eastAsia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p w:rsidR="00586FA0" w:rsidRDefault="00586FA0" w:rsidP="00586FA0">
      <w:pPr>
        <w:autoSpaceDE w:val="0"/>
        <w:ind w:left="15" w:hanging="15"/>
        <w:jc w:val="both"/>
        <w:rPr>
          <w:rFonts w:eastAsia="Arial" w:cs="Arial"/>
        </w:rPr>
      </w:pPr>
      <w:r>
        <w:rPr>
          <w:rFonts w:eastAsia="Arial" w:cs="Arial"/>
        </w:rPr>
        <w:t>V Makove dňa .............................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..........................................................</w:t>
      </w:r>
    </w:p>
    <w:p w:rsidR="00586FA0" w:rsidRDefault="00586FA0" w:rsidP="00586FA0">
      <w:pPr>
        <w:autoSpaceDE w:val="0"/>
        <w:ind w:left="15" w:hanging="15"/>
        <w:jc w:val="both"/>
        <w:rPr>
          <w:rFonts w:eastAsia="Arial" w:cs="Arial"/>
        </w:rPr>
      </w:pP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pečiatka a podpis</w:t>
      </w:r>
    </w:p>
    <w:p w:rsidR="00586FA0" w:rsidRPr="00586FA0" w:rsidRDefault="00586FA0">
      <w:pPr>
        <w:autoSpaceDE w:val="0"/>
        <w:ind w:left="15" w:hanging="15"/>
        <w:jc w:val="both"/>
        <w:rPr>
          <w:rFonts w:eastAsia="Arial" w:cs="Arial"/>
        </w:rPr>
      </w:pPr>
    </w:p>
    <w:sectPr w:rsidR="00586FA0" w:rsidRPr="00586FA0" w:rsidSect="00F459CD">
      <w:footerReference w:type="even" r:id="rId8"/>
      <w:footerReference w:type="default" r:id="rId9"/>
      <w:pgSz w:w="11906" w:h="16838"/>
      <w:pgMar w:top="915" w:right="1134" w:bottom="993" w:left="1134" w:header="708" w:footer="169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1D9" w:rsidRDefault="004321D9">
      <w:r>
        <w:separator/>
      </w:r>
    </w:p>
  </w:endnote>
  <w:endnote w:type="continuationSeparator" w:id="0">
    <w:p w:rsidR="004321D9" w:rsidRDefault="004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115" w:rsidRDefault="00B36115">
    <w:pPr>
      <w:pStyle w:val="Pta"/>
      <w:jc w:val="center"/>
    </w:pPr>
    <w:r>
      <w:rPr>
        <w:b/>
        <w:bCs/>
        <w:sz w:val="22"/>
        <w:szCs w:val="22"/>
      </w:rPr>
      <w:fldChar w:fldCharType="begin"/>
    </w:r>
    <w:r>
      <w:rPr>
        <w:b/>
        <w:bCs/>
        <w:sz w:val="22"/>
        <w:szCs w:val="22"/>
      </w:rPr>
      <w:instrText xml:space="preserve"> PAGE </w:instrText>
    </w:r>
    <w:r>
      <w:rPr>
        <w:b/>
        <w:bCs/>
        <w:sz w:val="22"/>
        <w:szCs w:val="22"/>
      </w:rPr>
      <w:fldChar w:fldCharType="separate"/>
    </w:r>
    <w:r w:rsidR="008551A6">
      <w:rPr>
        <w:b/>
        <w:bCs/>
        <w:noProof/>
        <w:sz w:val="22"/>
        <w:szCs w:val="22"/>
      </w:rPr>
      <w:t>2</w:t>
    </w:r>
    <w:r>
      <w:rPr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115" w:rsidRDefault="00B36115">
    <w:pPr>
      <w:pStyle w:val="Pta"/>
      <w:rPr>
        <w:b/>
        <w:bCs/>
        <w:sz w:val="22"/>
        <w:szCs w:val="22"/>
      </w:rPr>
    </w:pPr>
  </w:p>
  <w:p w:rsidR="00B36115" w:rsidRDefault="00B36115">
    <w:pPr>
      <w:pStyle w:val="Pta"/>
      <w:jc w:val="center"/>
    </w:pPr>
    <w:r>
      <w:rPr>
        <w:b/>
        <w:bCs/>
        <w:sz w:val="22"/>
        <w:szCs w:val="22"/>
      </w:rPr>
      <w:fldChar w:fldCharType="begin"/>
    </w:r>
    <w:r>
      <w:rPr>
        <w:b/>
        <w:bCs/>
        <w:sz w:val="22"/>
        <w:szCs w:val="22"/>
      </w:rPr>
      <w:instrText xml:space="preserve"> PAGE </w:instrText>
    </w:r>
    <w:r>
      <w:rPr>
        <w:b/>
        <w:bCs/>
        <w:sz w:val="22"/>
        <w:szCs w:val="22"/>
      </w:rPr>
      <w:fldChar w:fldCharType="separate"/>
    </w:r>
    <w:r w:rsidR="008551A6">
      <w:rPr>
        <w:b/>
        <w:bCs/>
        <w:noProof/>
        <w:sz w:val="22"/>
        <w:szCs w:val="22"/>
      </w:rPr>
      <w:t>3</w:t>
    </w:r>
    <w:r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1D9" w:rsidRDefault="004321D9">
      <w:r>
        <w:separator/>
      </w:r>
    </w:p>
  </w:footnote>
  <w:footnote w:type="continuationSeparator" w:id="0">
    <w:p w:rsidR="004321D9" w:rsidRDefault="0043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68"/>
    <w:rsid w:val="00015260"/>
    <w:rsid w:val="00054482"/>
    <w:rsid w:val="000B2093"/>
    <w:rsid w:val="00291B68"/>
    <w:rsid w:val="002E5EFA"/>
    <w:rsid w:val="00320F72"/>
    <w:rsid w:val="004321D9"/>
    <w:rsid w:val="00543F66"/>
    <w:rsid w:val="00586FA0"/>
    <w:rsid w:val="00646E6F"/>
    <w:rsid w:val="00694465"/>
    <w:rsid w:val="00757549"/>
    <w:rsid w:val="008551A6"/>
    <w:rsid w:val="008D2E0F"/>
    <w:rsid w:val="00997CD9"/>
    <w:rsid w:val="009A7EC8"/>
    <w:rsid w:val="009E562B"/>
    <w:rsid w:val="00B36115"/>
    <w:rsid w:val="00E21142"/>
    <w:rsid w:val="00E93ED4"/>
    <w:rsid w:val="00EE57CE"/>
    <w:rsid w:val="00F4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oNotEmbedSmartTags/>
  <w:decimalSymbol w:val=","/>
  <w:listSeparator w:val=";"/>
  <w14:docId w14:val="5322D659"/>
  <w15:docId w15:val="{AA648481-1A09-4272-8698-97022F4C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1z3">
    <w:name w:val="WW8Num1z3"/>
    <w:rPr>
      <w:rFonts w:ascii="Wingdings" w:hAnsi="Wingdings" w:cs="StarSymbol"/>
      <w:sz w:val="18"/>
      <w:szCs w:val="1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2z3">
    <w:name w:val="WW8Num2z3"/>
    <w:rPr>
      <w:rFonts w:ascii="Wingdings" w:hAnsi="Wingdings" w:cs="StarSymbol"/>
      <w:sz w:val="18"/>
      <w:szCs w:val="18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Wingdings 2" w:hAnsi="Wingdings 2"/>
    </w:rPr>
  </w:style>
  <w:style w:type="character" w:customStyle="1" w:styleId="WW8Num3z2">
    <w:name w:val="WW8Num3z2"/>
    <w:rPr>
      <w:rFonts w:ascii="StarSymbol" w:hAnsi="Star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Wingdings 2" w:hAnsi="Wingdings 2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Pr>
      <w:rFonts w:ascii="Wingdings" w:hAnsi="Wingdings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Nzov">
    <w:name w:val="Title"/>
    <w:basedOn w:val="Nadpis"/>
    <w:next w:val="Podtitul"/>
    <w:qFormat/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pPr>
      <w:suppressLineNumbers/>
      <w:tabs>
        <w:tab w:val="center" w:pos="4818"/>
        <w:tab w:val="right" w:pos="9637"/>
      </w:tabs>
    </w:pPr>
  </w:style>
  <w:style w:type="paragraph" w:styleId="Pta">
    <w:name w:val="footer"/>
    <w:basedOn w:val="Normlny"/>
    <w:pPr>
      <w:suppressLineNumbers/>
      <w:tabs>
        <w:tab w:val="center" w:pos="4818"/>
        <w:tab w:val="right" w:pos="9637"/>
      </w:tabs>
    </w:pPr>
  </w:style>
  <w:style w:type="paragraph" w:customStyle="1" w:styleId="Obsahrmca">
    <w:name w:val="Obsah rámca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E1EE0-E5E9-4574-8626-6B452A70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</dc:creator>
  <cp:lastModifiedBy>Stanislava Gregušová</cp:lastModifiedBy>
  <cp:revision>12</cp:revision>
  <cp:lastPrinted>2018-06-04T12:25:00Z</cp:lastPrinted>
  <dcterms:created xsi:type="dcterms:W3CDTF">2016-05-03T08:37:00Z</dcterms:created>
  <dcterms:modified xsi:type="dcterms:W3CDTF">2018-09-18T19:00:00Z</dcterms:modified>
</cp:coreProperties>
</file>