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770AA" w:rsidRDefault="00DC24B9">
      <w:pPr>
        <w:pStyle w:val="Hlavika"/>
        <w:jc w:val="center"/>
        <w:rPr>
          <w:b/>
          <w:bCs/>
          <w:color w:val="0000FF"/>
          <w:u w:val="single"/>
        </w:rPr>
      </w:pPr>
      <w:r>
        <w:rPr>
          <w:b/>
          <w:bCs/>
          <w:color w:val="DC2300"/>
          <w:sz w:val="26"/>
          <w:szCs w:val="26"/>
          <w:u w:val="single"/>
        </w:rPr>
        <w:t>Žiadosť o povolenie na uzávierku miestnych komunikácií</w:t>
      </w:r>
    </w:p>
    <w:p w:rsidR="00C770AA" w:rsidRDefault="00C770AA">
      <w:pPr>
        <w:rPr>
          <w:b/>
          <w:bCs/>
          <w:color w:val="0000FF"/>
          <w:u w:val="single"/>
        </w:rPr>
      </w:pPr>
    </w:p>
    <w:p w:rsidR="00C770AA" w:rsidRDefault="00C770AA">
      <w:pPr>
        <w:rPr>
          <w:b/>
          <w:bCs/>
          <w:color w:val="0000FF"/>
          <w:u w:val="single"/>
        </w:rPr>
      </w:pPr>
    </w:p>
    <w:p w:rsidR="00B577A9" w:rsidRDefault="00B577A9" w:rsidP="00B577A9">
      <w:pPr>
        <w:rPr>
          <w:b/>
          <w:bCs/>
          <w:color w:val="2300DC"/>
          <w:sz w:val="12"/>
          <w:szCs w:val="12"/>
          <w:u w:val="single"/>
        </w:rPr>
      </w:pPr>
      <w:r>
        <w:rPr>
          <w:b/>
          <w:bCs/>
          <w:color w:val="2300DC"/>
          <w:u w:val="single"/>
        </w:rPr>
        <w:t>A/ Žiadateľ:</w:t>
      </w:r>
    </w:p>
    <w:p w:rsidR="00B577A9" w:rsidRDefault="00B577A9" w:rsidP="00B577A9">
      <w:pPr>
        <w:rPr>
          <w:b/>
          <w:bCs/>
          <w:color w:val="2300DC"/>
          <w:sz w:val="12"/>
          <w:szCs w:val="12"/>
          <w:u w:val="single"/>
        </w:rPr>
      </w:pPr>
    </w:p>
    <w:p w:rsidR="00B577A9" w:rsidRDefault="00B577A9" w:rsidP="00B577A9">
      <w:r>
        <w:rPr>
          <w:b/>
          <w:bCs/>
          <w:sz w:val="22"/>
          <w:szCs w:val="22"/>
        </w:rPr>
        <w:t>A.1/ Fyzická osoba:</w:t>
      </w:r>
    </w:p>
    <w:p w:rsidR="00B577A9" w:rsidRDefault="003A692C" w:rsidP="00B577A9">
      <w:pPr>
        <w:rPr>
          <w:b/>
          <w:bCs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62.65pt;margin-top:7.65pt;width:98pt;height:22.1pt;z-index:251674112;mso-wrap-distance-left:5.7pt;mso-wrap-distance-top:5.7pt;mso-wrap-distance-right:5.7pt;mso-wrap-distance-bottom:5.7pt" strokeweight=".05pt">
            <v:fill color2="black"/>
            <v:textbox style="mso-next-textbox:#_x0000_s1069"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70" type="#_x0000_t202" style="position:absolute;margin-left:213.4pt;margin-top:8.45pt;width:84.5pt;height:22.05pt;z-index:251675136;mso-wrap-distance-left:5.7pt;mso-wrap-distance-top:5.7pt;mso-wrap-distance-right:5.7pt;mso-wrap-distance-bottom:5.7pt" strokeweight=".05pt">
            <v:fill color2="black"/>
            <v:textbox style="mso-next-textbox:#_x0000_s1070"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71" type="#_x0000_t202" style="position:absolute;margin-left:382.9pt;margin-top:7.65pt;width:85.25pt;height:22.1pt;z-index:25167616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577A9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77A9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B577A9">
        <w:rPr>
          <w:b/>
          <w:bCs/>
          <w:sz w:val="22"/>
          <w:szCs w:val="22"/>
        </w:rPr>
        <w:fldChar w:fldCharType="end"/>
      </w:r>
      <w:r w:rsidR="00B577A9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77A9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B577A9">
        <w:rPr>
          <w:b/>
          <w:bCs/>
          <w:sz w:val="22"/>
          <w:szCs w:val="22"/>
        </w:rPr>
        <w:fldChar w:fldCharType="end"/>
      </w:r>
      <w:r w:rsidR="00B577A9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77A9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B577A9">
        <w:rPr>
          <w:b/>
          <w:bCs/>
          <w:sz w:val="22"/>
          <w:szCs w:val="22"/>
        </w:rPr>
        <w:fldChar w:fldCharType="end"/>
      </w:r>
    </w:p>
    <w:p w:rsidR="00B577A9" w:rsidRDefault="00B577A9" w:rsidP="00B577A9">
      <w:r>
        <w:rPr>
          <w:b/>
          <w:bCs/>
          <w:sz w:val="22"/>
          <w:szCs w:val="22"/>
        </w:rPr>
        <w:t>priezvisko: meno:</w:t>
      </w:r>
      <w:r>
        <w:rPr>
          <w:b/>
          <w:bCs/>
          <w:sz w:val="22"/>
          <w:szCs w:val="22"/>
        </w:rPr>
        <w:tab/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B577A9" w:rsidRDefault="003A692C" w:rsidP="00B577A9">
      <w:pPr>
        <w:rPr>
          <w:b/>
          <w:bCs/>
          <w:sz w:val="22"/>
          <w:szCs w:val="22"/>
        </w:rPr>
      </w:pPr>
      <w:r>
        <w:pict>
          <v:shape id="_x0000_s1073" type="#_x0000_t202" style="position:absolute;margin-left:368.55pt;margin-top:9.9pt;width:98.85pt;height:22.1pt;z-index:25167820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72" type="#_x0000_t202" style="position:absolute;margin-left:62.65pt;margin-top:8.4pt;width:235.25pt;height:22.1pt;z-index:25167718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577A9" w:rsidRDefault="00AE17F0" w:rsidP="00B577A9">
      <w:r>
        <w:pict>
          <v:shape id="_x0000_s1075" type="#_x0000_t202" style="position:absolute;margin-left:242.7pt;margin-top:23.15pt;width:226.25pt;height:22.1pt;z-index:25168025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577A9">
        <w:rPr>
          <w:b/>
          <w:bCs/>
          <w:sz w:val="22"/>
          <w:szCs w:val="22"/>
        </w:rPr>
        <w:t xml:space="preserve">adresa: rodné číslo: </w:t>
      </w:r>
    </w:p>
    <w:p w:rsidR="00B577A9" w:rsidRDefault="003A692C" w:rsidP="00B577A9">
      <w:pPr>
        <w:rPr>
          <w:b/>
          <w:bCs/>
          <w:sz w:val="22"/>
          <w:szCs w:val="22"/>
        </w:rPr>
      </w:pPr>
      <w:r>
        <w:pict>
          <v:shape id="_x0000_s1074" type="#_x0000_t202" style="position:absolute;margin-left:62.65pt;margin-top:10.5pt;width:98.05pt;height:22.1pt;z-index:25167923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577A9">
        <w:rPr>
          <w:b/>
          <w:bCs/>
          <w:sz w:val="22"/>
          <w:szCs w:val="22"/>
        </w:rPr>
        <w:t xml:space="preserve">tel. číslo: </w:t>
      </w:r>
      <w:r w:rsidR="00AE17F0">
        <w:rPr>
          <w:b/>
          <w:bCs/>
          <w:sz w:val="22"/>
          <w:szCs w:val="22"/>
        </w:rPr>
        <w:tab/>
      </w:r>
      <w:r w:rsidR="00B577A9">
        <w:rPr>
          <w:b/>
          <w:bCs/>
          <w:sz w:val="22"/>
          <w:szCs w:val="22"/>
        </w:rPr>
        <w:t>e-mail:</w:t>
      </w:r>
    </w:p>
    <w:p w:rsidR="00B577A9" w:rsidRDefault="00B577A9" w:rsidP="00B577A9">
      <w:pPr>
        <w:rPr>
          <w:b/>
          <w:bCs/>
          <w:sz w:val="12"/>
          <w:szCs w:val="12"/>
        </w:rPr>
      </w:pPr>
      <w:r>
        <w:rPr>
          <w:b/>
          <w:bCs/>
          <w:sz w:val="22"/>
          <w:szCs w:val="22"/>
        </w:rPr>
        <w:tab/>
      </w:r>
    </w:p>
    <w:p w:rsidR="00B577A9" w:rsidRDefault="00B577A9" w:rsidP="00B577A9">
      <w:pPr>
        <w:rPr>
          <w:b/>
          <w:bCs/>
          <w:sz w:val="12"/>
          <w:szCs w:val="12"/>
        </w:rPr>
      </w:pPr>
    </w:p>
    <w:p w:rsidR="00AE17F0" w:rsidRDefault="00AE17F0" w:rsidP="00AE17F0">
      <w:pPr>
        <w:rPr>
          <w:b/>
          <w:bCs/>
          <w:sz w:val="22"/>
          <w:szCs w:val="22"/>
        </w:rPr>
      </w:pPr>
    </w:p>
    <w:p w:rsidR="00B577A9" w:rsidRDefault="00B577A9" w:rsidP="00AE17F0">
      <w:r>
        <w:rPr>
          <w:b/>
          <w:bCs/>
          <w:sz w:val="22"/>
          <w:szCs w:val="22"/>
        </w:rPr>
        <w:t xml:space="preserve">A.2/  Právnická </w:t>
      </w:r>
      <w:r w:rsidR="00AE17F0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>soba:</w:t>
      </w:r>
    </w:p>
    <w:p w:rsidR="00B577A9" w:rsidRDefault="003A692C" w:rsidP="00B577A9">
      <w:pPr>
        <w:rPr>
          <w:b/>
          <w:bCs/>
          <w:sz w:val="22"/>
          <w:szCs w:val="22"/>
        </w:rPr>
      </w:pPr>
      <w:r>
        <w:pict>
          <v:shape id="_x0000_s1077" type="#_x0000_t202" style="position:absolute;margin-left:87.4pt;margin-top:7.55pt;width:209pt;height:22.1pt;z-index:25168230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78" type="#_x0000_t202" style="position:absolute;margin-left:360.4pt;margin-top:4.55pt;width:107.75pt;height:22.1pt;z-index:25168332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577A9" w:rsidRDefault="00B577A9" w:rsidP="00B577A9">
      <w:r>
        <w:rPr>
          <w:b/>
          <w:bCs/>
          <w:sz w:val="22"/>
          <w:szCs w:val="22"/>
        </w:rPr>
        <w:t xml:space="preserve">Obchodné meno: IČO: </w:t>
      </w:r>
    </w:p>
    <w:p w:rsidR="00B577A9" w:rsidRDefault="003A692C" w:rsidP="00B577A9">
      <w:pPr>
        <w:rPr>
          <w:b/>
          <w:bCs/>
          <w:sz w:val="22"/>
          <w:szCs w:val="22"/>
        </w:rPr>
      </w:pPr>
      <w:r>
        <w:pict>
          <v:shape id="_x0000_s1079" type="#_x0000_t202" style="position:absolute;margin-left:61.9pt;margin-top:7.45pt;width:406.25pt;height:22.1pt;z-index:25168435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577A9">
        <w:rPr>
          <w:b/>
          <w:bCs/>
          <w:sz w:val="22"/>
          <w:szCs w:val="22"/>
        </w:rPr>
        <w:t>adresa:</w:t>
      </w:r>
      <w:r w:rsidR="00B577A9">
        <w:rPr>
          <w:b/>
          <w:bCs/>
          <w:sz w:val="22"/>
          <w:szCs w:val="22"/>
        </w:rPr>
        <w:tab/>
        <w:t xml:space="preserve"> </w:t>
      </w:r>
    </w:p>
    <w:p w:rsidR="00B577A9" w:rsidRPr="00291B68" w:rsidRDefault="00B577A9" w:rsidP="00B577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</w:p>
    <w:p w:rsidR="00B577A9" w:rsidRDefault="00AE17F0" w:rsidP="00B577A9">
      <w:pPr>
        <w:rPr>
          <w:b/>
          <w:bCs/>
          <w:sz w:val="22"/>
          <w:szCs w:val="22"/>
        </w:rPr>
      </w:pPr>
      <w:r>
        <w:pict>
          <v:shape id="_x0000_s1082" type="#_x0000_t202" style="position:absolute;margin-left:241.25pt;margin-top:9.05pt;width:226.15pt;height:22.1pt;z-index:25168742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3A692C">
        <w:pict>
          <v:shape id="_x0000_s1080" type="#_x0000_t202" style="position:absolute;margin-left:62.65pt;margin-top:9.65pt;width:96.5pt;height:22.1pt;z-index:25168537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577A9" w:rsidRDefault="00B577A9" w:rsidP="00B577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tel. číslo: </w:t>
      </w:r>
      <w:r w:rsidR="00AE17F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ab/>
      </w:r>
    </w:p>
    <w:p w:rsidR="00B577A9" w:rsidRDefault="003A692C" w:rsidP="00B577A9">
      <w:pPr>
        <w:rPr>
          <w:b/>
          <w:bCs/>
          <w:sz w:val="22"/>
          <w:szCs w:val="22"/>
        </w:rPr>
      </w:pPr>
      <w:r>
        <w:pict>
          <v:shape id="_x0000_s1083" type="#_x0000_t202" style="position:absolute;margin-left:149.8pt;margin-top:10.55pt;width:317.6pt;height:22.1pt;z-index:25168844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577A9" w:rsidRDefault="00B577A9" w:rsidP="00B577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kontaktná osoba za žiadateľa:</w:t>
      </w:r>
    </w:p>
    <w:p w:rsidR="00B577A9" w:rsidRDefault="00B577A9" w:rsidP="00B577A9">
      <w:pPr>
        <w:rPr>
          <w:b/>
          <w:bCs/>
          <w:sz w:val="22"/>
          <w:szCs w:val="22"/>
        </w:rPr>
      </w:pPr>
    </w:p>
    <w:p w:rsidR="00B577A9" w:rsidRDefault="00B577A9" w:rsidP="00B577A9">
      <w:pPr>
        <w:rPr>
          <w:b/>
          <w:bCs/>
          <w:sz w:val="12"/>
          <w:szCs w:val="12"/>
        </w:rPr>
      </w:pPr>
    </w:p>
    <w:p w:rsidR="00C770AA" w:rsidRDefault="00DC24B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C770AA" w:rsidRDefault="00C770AA">
      <w:pPr>
        <w:rPr>
          <w:b/>
          <w:bCs/>
          <w:sz w:val="22"/>
          <w:szCs w:val="22"/>
        </w:rPr>
      </w:pPr>
      <w:bookmarkStart w:id="0" w:name="_GoBack"/>
      <w:bookmarkEnd w:id="0"/>
    </w:p>
    <w:p w:rsidR="00C770AA" w:rsidRDefault="00DC24B9">
      <w:r>
        <w:rPr>
          <w:b/>
          <w:bCs/>
          <w:color w:val="0000FF"/>
          <w:u w:val="single"/>
        </w:rPr>
        <w:t>B/  Identifikácia uzávierky:</w:t>
      </w:r>
    </w:p>
    <w:p w:rsidR="00C770AA" w:rsidRDefault="00C770AA">
      <w:pPr>
        <w:rPr>
          <w:b/>
          <w:bCs/>
        </w:rPr>
      </w:pPr>
    </w:p>
    <w:p w:rsidR="00B577A9" w:rsidRDefault="003A692C">
      <w:pPr>
        <w:rPr>
          <w:b/>
          <w:bCs/>
          <w:sz w:val="22"/>
          <w:szCs w:val="22"/>
        </w:rPr>
      </w:pPr>
      <w:r>
        <w:pict>
          <v:shape id="_x0000_s1045" type="#_x0000_t202" style="position:absolute;margin-left:-1.85pt;margin-top:21.9pt;width:470pt;height:84.75pt;z-index:251655680;mso-wrap-distance-left:5.7pt;mso-wrap-distance-top:5.7pt;mso-wrap-distance-right:5.7pt;mso-wrap-distance-bottom:5.7pt" strokeweight=".05pt">
            <v:fill color2="black"/>
            <v:textbox style="mso-next-textbox:#_x0000_s1045" inset="4.25pt,4.25pt,4.25pt,4.25pt">
              <w:txbxContent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D71975">
        <w:rPr>
          <w:b/>
          <w:bCs/>
          <w:sz w:val="22"/>
          <w:szCs w:val="22"/>
        </w:rPr>
        <w:t>N</w:t>
      </w:r>
      <w:r w:rsidR="00DC24B9">
        <w:rPr>
          <w:b/>
          <w:bCs/>
          <w:sz w:val="22"/>
          <w:szCs w:val="22"/>
        </w:rPr>
        <w:t>ázov ulice – miestnej komunikácie (špecifikácia podľa súp. čísla nehnuteľností):</w:t>
      </w:r>
    </w:p>
    <w:p w:rsidR="00D71975" w:rsidRDefault="003A692C" w:rsidP="00B577A9">
      <w:pPr>
        <w:rPr>
          <w:b/>
          <w:bCs/>
          <w:sz w:val="22"/>
          <w:szCs w:val="22"/>
        </w:rPr>
      </w:pPr>
      <w:r>
        <w:pict>
          <v:shape id="_x0000_s1085" type="#_x0000_t202" style="position:absolute;margin-left:-2.7pt;margin-top:136.75pt;width:470pt;height:29.65pt;z-index:25169152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577A9" w:rsidRPr="00D71975" w:rsidRDefault="00B577A9" w:rsidP="00B577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Dôvod uzávierky a rozsah prác:</w:t>
      </w:r>
    </w:p>
    <w:p w:rsidR="00B577A9" w:rsidRDefault="003A692C">
      <w:pPr>
        <w:rPr>
          <w:b/>
          <w:bCs/>
          <w:sz w:val="22"/>
          <w:szCs w:val="22"/>
        </w:rPr>
      </w:pPr>
      <w:r>
        <w:pict>
          <v:shape id="_x0000_s1040" type="#_x0000_t202" style="position:absolute;margin-left:92.4pt;margin-top:68.7pt;width:96.5pt;height:22.1pt;z-index:-251665920;mso-wrap-distance-left:5.7pt;mso-wrap-distance-top:5.7pt;mso-wrap-distance-right:5.7pt;mso-wrap-distance-bottom:5.7pt" strokeweight=".05pt">
            <v:fill color2="black"/>
            <v:textbox style="mso-next-textbox:#_x0000_s1040" inset="4.25pt,4.25pt,4.25pt,4.25pt">
              <w:txbxContent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D71975" w:rsidRDefault="00D71975">
      <w:pPr>
        <w:rPr>
          <w:b/>
          <w:bCs/>
          <w:sz w:val="22"/>
          <w:szCs w:val="22"/>
        </w:rPr>
      </w:pPr>
    </w:p>
    <w:p w:rsidR="00B577A9" w:rsidRDefault="003A692C">
      <w:pPr>
        <w:rPr>
          <w:b/>
          <w:bCs/>
          <w:sz w:val="22"/>
          <w:szCs w:val="22"/>
        </w:rPr>
      </w:pPr>
      <w:r>
        <w:pict>
          <v:shape id="_x0000_s1041" type="#_x0000_t202" style="position:absolute;margin-left:355.15pt;margin-top:9.25pt;width:112.25pt;height:22.1pt;z-index:251651584;mso-wrap-distance-left:5.7pt;mso-wrap-distance-top:5.7pt;mso-wrap-distance-right:5.7pt;mso-wrap-distance-bottom:5.7pt" strokeweight=".05pt">
            <v:fill color2="black"/>
            <v:textbox style="mso-next-textbox:#_x0000_s1041" inset="4.25pt,4.25pt,4.25pt,4.25pt">
              <w:txbxContent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DC24B9">
        <w:rPr>
          <w:b/>
          <w:bCs/>
          <w:sz w:val="22"/>
          <w:szCs w:val="22"/>
        </w:rPr>
        <w:t xml:space="preserve">mestská časť: </w:t>
      </w:r>
      <w:r w:rsidR="00DC24B9">
        <w:rPr>
          <w:b/>
          <w:bCs/>
          <w:sz w:val="22"/>
          <w:szCs w:val="22"/>
        </w:rPr>
        <w:tab/>
        <w:t>katastrálne územie:</w:t>
      </w:r>
    </w:p>
    <w:p w:rsidR="00B577A9" w:rsidRDefault="003A692C">
      <w:pPr>
        <w:rPr>
          <w:b/>
          <w:bCs/>
          <w:sz w:val="22"/>
          <w:szCs w:val="22"/>
        </w:rPr>
      </w:pPr>
      <w:r>
        <w:pict>
          <v:shape id="_x0000_s1050" type="#_x0000_t202" style="position:absolute;margin-left:92.4pt;margin-top:23.45pt;width:374.25pt;height:22.1pt;z-index:25166080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577A9" w:rsidRDefault="00B577A9">
      <w:pPr>
        <w:rPr>
          <w:b/>
          <w:bCs/>
          <w:sz w:val="22"/>
          <w:szCs w:val="22"/>
        </w:rPr>
      </w:pPr>
    </w:p>
    <w:p w:rsidR="00C770AA" w:rsidRDefault="00B577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parcela číslo:</w:t>
      </w:r>
      <w:r w:rsidR="00DC24B9">
        <w:rPr>
          <w:b/>
          <w:bCs/>
          <w:sz w:val="22"/>
          <w:szCs w:val="22"/>
        </w:rPr>
        <w:t xml:space="preserve"> </w:t>
      </w:r>
    </w:p>
    <w:p w:rsidR="00C770AA" w:rsidRDefault="00C770AA">
      <w:pPr>
        <w:rPr>
          <w:b/>
          <w:bCs/>
          <w:sz w:val="22"/>
          <w:szCs w:val="22"/>
        </w:rPr>
      </w:pPr>
    </w:p>
    <w:p w:rsidR="00C770AA" w:rsidRDefault="003A692C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 id="_x0000_s1084" type="#_x0000_t202" style="position:absolute;margin-left:166.8pt;margin-top:9.2pt;width:299.85pt;height:22.1pt;z-index:25168947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577A9" w:rsidRDefault="00B577A9" w:rsidP="00B577A9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C770AA" w:rsidRDefault="00DC24B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Dĺžka uzávierky v metroch: </w:t>
      </w:r>
    </w:p>
    <w:p w:rsidR="00C770AA" w:rsidRDefault="00C770AA">
      <w:pPr>
        <w:rPr>
          <w:b/>
          <w:bCs/>
          <w:sz w:val="22"/>
          <w:szCs w:val="22"/>
        </w:rPr>
      </w:pPr>
    </w:p>
    <w:p w:rsidR="00C770AA" w:rsidRDefault="00C770AA">
      <w:pPr>
        <w:rPr>
          <w:b/>
          <w:bCs/>
          <w:sz w:val="22"/>
          <w:szCs w:val="22"/>
        </w:rPr>
      </w:pPr>
    </w:p>
    <w:p w:rsidR="00C770AA" w:rsidRDefault="00C770AA">
      <w:pPr>
        <w:rPr>
          <w:b/>
          <w:bCs/>
          <w:sz w:val="22"/>
          <w:szCs w:val="22"/>
        </w:rPr>
      </w:pPr>
    </w:p>
    <w:p w:rsidR="00C770AA" w:rsidRDefault="003A692C">
      <w:r>
        <w:pict>
          <v:shape id="_x0000_s1043" type="#_x0000_t202" style="position:absolute;margin-left:101.7pt;margin-top:-4.5pt;width:125pt;height:22.1pt;z-index:25165363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C770AA" w:rsidRDefault="00DC24B9">
                  <w:pPr>
                    <w:pStyle w:val="Obsahrmca"/>
                    <w:shd w:val="clear" w:color="auto" w:fill="CCFFFF"/>
                    <w:jc w:val="center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čiastočná / úplná</w:t>
                  </w:r>
                </w:p>
              </w:txbxContent>
            </v:textbox>
            <w10:wrap type="square"/>
          </v:shape>
        </w:pict>
      </w:r>
      <w:r w:rsidR="00DC24B9">
        <w:rPr>
          <w:b/>
          <w:bCs/>
          <w:sz w:val="22"/>
          <w:szCs w:val="22"/>
        </w:rPr>
        <w:t xml:space="preserve">Druh uzávierky: </w:t>
      </w:r>
    </w:p>
    <w:p w:rsidR="00C770AA" w:rsidRDefault="00C770AA">
      <w:pPr>
        <w:rPr>
          <w:b/>
          <w:bCs/>
          <w:sz w:val="22"/>
          <w:szCs w:val="22"/>
        </w:rPr>
      </w:pPr>
    </w:p>
    <w:p w:rsidR="00D71975" w:rsidRDefault="003A692C">
      <w:pPr>
        <w:rPr>
          <w:b/>
          <w:bCs/>
          <w:sz w:val="22"/>
          <w:szCs w:val="22"/>
        </w:rPr>
      </w:pPr>
      <w:r>
        <w:pict>
          <v:shape id="_x0000_s1044" type="#_x0000_t202" style="position:absolute;margin-left:2.65pt;margin-top:30.2pt;width:467.8pt;height:49.5pt;z-index:25165465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D71975">
        <w:rPr>
          <w:b/>
          <w:bCs/>
          <w:sz w:val="22"/>
          <w:szCs w:val="22"/>
        </w:rPr>
        <w:t>Doba</w:t>
      </w:r>
      <w:r w:rsidR="00DC24B9">
        <w:rPr>
          <w:b/>
          <w:bCs/>
          <w:sz w:val="22"/>
          <w:szCs w:val="22"/>
        </w:rPr>
        <w:t xml:space="preserve"> trvania uzávierky (s upresnením </w:t>
      </w:r>
      <w:r w:rsidR="00D71975">
        <w:rPr>
          <w:b/>
          <w:bCs/>
          <w:sz w:val="22"/>
          <w:szCs w:val="22"/>
        </w:rPr>
        <w:t>času</w:t>
      </w:r>
      <w:r w:rsidR="00DC24B9">
        <w:rPr>
          <w:b/>
          <w:bCs/>
          <w:sz w:val="22"/>
          <w:szCs w:val="22"/>
        </w:rPr>
        <w:t>):</w:t>
      </w:r>
    </w:p>
    <w:p w:rsidR="00D71975" w:rsidRDefault="00D71975">
      <w:pPr>
        <w:rPr>
          <w:b/>
          <w:bCs/>
          <w:sz w:val="22"/>
          <w:szCs w:val="22"/>
        </w:rPr>
      </w:pPr>
    </w:p>
    <w:p w:rsidR="00C770AA" w:rsidRPr="00D71975" w:rsidRDefault="003A692C">
      <w:pPr>
        <w:rPr>
          <w:b/>
          <w:bCs/>
          <w:sz w:val="22"/>
          <w:szCs w:val="22"/>
        </w:rPr>
      </w:pPr>
      <w:r>
        <w:pict>
          <v:shape id="_x0000_s1046" type="#_x0000_t202" style="position:absolute;margin-left:2.65pt;margin-top:19.35pt;width:467.8pt;height:56.75pt;z-index:25165670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D71975">
        <w:rPr>
          <w:b/>
          <w:bCs/>
          <w:sz w:val="22"/>
          <w:szCs w:val="22"/>
        </w:rPr>
        <w:t>Obchádzka</w:t>
      </w:r>
      <w:r w:rsidR="00DC24B9">
        <w:rPr>
          <w:b/>
          <w:bCs/>
          <w:sz w:val="22"/>
          <w:szCs w:val="22"/>
        </w:rPr>
        <w:t>:</w:t>
      </w:r>
    </w:p>
    <w:p w:rsidR="00C770AA" w:rsidRDefault="00DC24B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770AA" w:rsidRDefault="00C770AA">
      <w:pPr>
        <w:rPr>
          <w:b/>
          <w:bCs/>
          <w:sz w:val="22"/>
          <w:szCs w:val="22"/>
        </w:rPr>
      </w:pPr>
    </w:p>
    <w:p w:rsidR="00C770AA" w:rsidRDefault="00DC24B9">
      <w:pPr>
        <w:rPr>
          <w:b/>
          <w:bCs/>
          <w:u w:val="single"/>
        </w:rPr>
      </w:pPr>
      <w:r>
        <w:rPr>
          <w:b/>
          <w:bCs/>
          <w:color w:val="0000FF"/>
          <w:u w:val="single"/>
        </w:rPr>
        <w:t>C/  Zodpovedné osoby:</w:t>
      </w:r>
    </w:p>
    <w:p w:rsidR="00C770AA" w:rsidRDefault="00C770AA">
      <w:pPr>
        <w:rPr>
          <w:b/>
          <w:bCs/>
          <w:u w:val="single"/>
        </w:rPr>
      </w:pPr>
    </w:p>
    <w:p w:rsidR="00C770AA" w:rsidRDefault="003A692C">
      <w:r>
        <w:pict>
          <v:shape id="_x0000_s1051" type="#_x0000_t202" style="position:absolute;margin-left:258.4pt;margin-top:.45pt;width:212.05pt;height:39.95pt;z-index:251661824;mso-wrap-distance-left:5.7pt;mso-wrap-distance-top:5.7pt;mso-wrap-distance-right:5.7pt;mso-wrap-distance-bottom:5.7pt" strokeweight=".05pt">
            <v:fill color2="black"/>
            <v:textbox style="mso-next-textbox:#_x0000_s1051" inset="4.25pt,4.25pt,4.25pt,4.25pt">
              <w:txbxContent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DC24B9">
        <w:rPr>
          <w:b/>
          <w:bCs/>
        </w:rPr>
        <w:t xml:space="preserve">Meno, priezvisko, pracovníka zodpovedného </w:t>
      </w:r>
      <w:r w:rsidR="000A085C">
        <w:rPr>
          <w:b/>
          <w:bCs/>
        </w:rPr>
        <w:t xml:space="preserve">              </w:t>
      </w:r>
      <w:r w:rsidR="00DC24B9">
        <w:rPr>
          <w:b/>
          <w:bCs/>
        </w:rPr>
        <w:t>za žiadateľa za organizáciu prác, ktoré sa budú vykonávať pod ochranou uzávierky:</w:t>
      </w:r>
      <w:r w:rsidR="00DC24B9">
        <w:tab/>
      </w:r>
    </w:p>
    <w:p w:rsidR="00C770AA" w:rsidRDefault="003A692C">
      <w:pPr>
        <w:rPr>
          <w:b/>
          <w:bCs/>
        </w:rPr>
      </w:pPr>
      <w:r>
        <w:pict>
          <v:shape id="_x0000_s1052" type="#_x0000_t202" style="position:absolute;margin-left:66.4pt;margin-top:12.75pt;width:125pt;height:27.4pt;z-index:251662848;mso-wrap-distance-left:5.7pt;mso-wrap-distance-top:5.7pt;mso-wrap-distance-right:5.7pt;mso-wrap-distance-bottom:5.7pt" strokeweight=".05pt">
            <v:fill color2="black"/>
            <v:textbox style="mso-next-textbox:#_x0000_s1052" inset="4.25pt,4.25pt,4.25pt,4.25pt">
              <w:txbxContent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53" type="#_x0000_t202" style="position:absolute;margin-left:258.4pt;margin-top:10.5pt;width:212.05pt;height:29.65pt;z-index:251663872;mso-wrap-distance-left:5.7pt;mso-wrap-distance-top:5.7pt;mso-wrap-distance-right:5.7pt;mso-wrap-distance-bottom:5.7pt" strokeweight=".05pt">
            <v:fill color2="black"/>
            <v:textbox style="mso-next-textbox:#_x0000_s1053" inset="4.25pt,4.25pt,4.25pt,4.25pt">
              <w:txbxContent>
                <w:p w:rsidR="00C770AA" w:rsidRDefault="00C770AA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C770AA" w:rsidRDefault="00DC24B9">
      <w:pPr>
        <w:rPr>
          <w:b/>
          <w:bCs/>
          <w:u w:val="single"/>
        </w:rPr>
      </w:pPr>
      <w:r>
        <w:rPr>
          <w:b/>
          <w:bCs/>
        </w:rPr>
        <w:t>Funkcia:</w:t>
      </w:r>
      <w:r w:rsidR="00D71975">
        <w:rPr>
          <w:b/>
          <w:bCs/>
        </w:rPr>
        <w:t xml:space="preserve"> T</w:t>
      </w:r>
      <w:r>
        <w:rPr>
          <w:b/>
          <w:bCs/>
        </w:rPr>
        <w:t>el. číslo:</w:t>
      </w:r>
      <w:r>
        <w:rPr>
          <w:b/>
          <w:bCs/>
        </w:rPr>
        <w:tab/>
      </w:r>
    </w:p>
    <w:p w:rsidR="00C770AA" w:rsidRDefault="00C770AA">
      <w:pPr>
        <w:rPr>
          <w:b/>
          <w:bCs/>
          <w:u w:val="single"/>
        </w:rPr>
      </w:pPr>
    </w:p>
    <w:p w:rsidR="00C770AA" w:rsidRDefault="00C770AA">
      <w:pPr>
        <w:rPr>
          <w:b/>
          <w:bCs/>
          <w:u w:val="single"/>
        </w:rPr>
      </w:pPr>
    </w:p>
    <w:p w:rsidR="00C770AA" w:rsidRDefault="00DC24B9">
      <w:pPr>
        <w:rPr>
          <w:sz w:val="22"/>
          <w:szCs w:val="22"/>
        </w:rPr>
      </w:pPr>
      <w:r>
        <w:rPr>
          <w:b/>
          <w:bCs/>
          <w:color w:val="0000FF"/>
          <w:u w:val="single"/>
        </w:rPr>
        <w:t>D/  Prílohy:</w:t>
      </w:r>
    </w:p>
    <w:p w:rsidR="00C770AA" w:rsidRDefault="00C770AA">
      <w:pPr>
        <w:rPr>
          <w:sz w:val="22"/>
          <w:szCs w:val="22"/>
        </w:rPr>
      </w:pPr>
    </w:p>
    <w:p w:rsidR="00C770AA" w:rsidRDefault="00DC24B9">
      <w:pPr>
        <w:numPr>
          <w:ilvl w:val="0"/>
          <w:numId w:val="1"/>
        </w:numPr>
        <w:tabs>
          <w:tab w:val="left" w:pos="720"/>
        </w:tabs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situačný výkres                                                                                                </w:t>
      </w:r>
    </w:p>
    <w:p w:rsidR="00C770AA" w:rsidRDefault="00DC24B9">
      <w:pPr>
        <w:numPr>
          <w:ilvl w:val="0"/>
          <w:numId w:val="1"/>
        </w:numPr>
        <w:tabs>
          <w:tab w:val="left" w:pos="720"/>
        </w:tabs>
        <w:spacing w:line="100" w:lineRule="atLeast"/>
      </w:pPr>
      <w:r>
        <w:rPr>
          <w:sz w:val="22"/>
          <w:szCs w:val="22"/>
        </w:rPr>
        <w:t xml:space="preserve">návrh obchádzkovej trasy                                                                                </w:t>
      </w:r>
    </w:p>
    <w:p w:rsidR="00C770AA" w:rsidRDefault="00DC24B9" w:rsidP="00D71975">
      <w:pPr>
        <w:numPr>
          <w:ilvl w:val="0"/>
          <w:numId w:val="1"/>
        </w:numPr>
        <w:tabs>
          <w:tab w:val="left" w:pos="720"/>
        </w:tabs>
        <w:spacing w:line="100" w:lineRule="atLeast"/>
      </w:pPr>
      <w:r>
        <w:t>harmonogram prác   v 2 vyhotoveniach, ak sa uzávierka požaduje na čas dlhší ako 3 dni</w:t>
      </w:r>
    </w:p>
    <w:p w:rsidR="00C770AA" w:rsidRDefault="00D71975">
      <w:pPr>
        <w:numPr>
          <w:ilvl w:val="0"/>
          <w:numId w:val="3"/>
        </w:numPr>
        <w:tabs>
          <w:tab w:val="left" w:pos="720"/>
        </w:tabs>
        <w:spacing w:line="100" w:lineRule="atLeast"/>
      </w:pPr>
      <w:r>
        <w:t>návrh</w:t>
      </w:r>
      <w:r w:rsidR="00DC24B9">
        <w:t xml:space="preserve"> </w:t>
      </w:r>
      <w:r>
        <w:t xml:space="preserve">prenosného </w:t>
      </w:r>
      <w:r w:rsidR="00DC24B9">
        <w:t>dopravného značenia</w:t>
      </w:r>
      <w:r w:rsidR="00DC24B9">
        <w:tab/>
      </w:r>
      <w:r w:rsidR="00DC24B9">
        <w:tab/>
      </w:r>
      <w:r w:rsidR="00DC24B9">
        <w:tab/>
      </w:r>
      <w:r w:rsidR="00DC24B9">
        <w:tab/>
      </w:r>
      <w:r w:rsidR="00DC24B9">
        <w:tab/>
      </w:r>
    </w:p>
    <w:p w:rsidR="00C770AA" w:rsidRPr="00D71975" w:rsidRDefault="000A085C" w:rsidP="00D71975">
      <w:pPr>
        <w:numPr>
          <w:ilvl w:val="0"/>
          <w:numId w:val="4"/>
        </w:numPr>
        <w:tabs>
          <w:tab w:val="left" w:pos="720"/>
        </w:tabs>
        <w:spacing w:line="100" w:lineRule="atLeast"/>
        <w:rPr>
          <w:b/>
          <w:bCs/>
          <w:sz w:val="22"/>
          <w:szCs w:val="22"/>
        </w:rPr>
      </w:pPr>
      <w:r>
        <w:rPr>
          <w:sz w:val="22"/>
          <w:szCs w:val="22"/>
        </w:rPr>
        <w:t>iné stanoviská (</w:t>
      </w:r>
      <w:r w:rsidR="00DC24B9" w:rsidRPr="00D71975">
        <w:rPr>
          <w:sz w:val="22"/>
          <w:szCs w:val="22"/>
        </w:rPr>
        <w:t xml:space="preserve">stanovisko </w:t>
      </w:r>
      <w:r w:rsidR="00D71975" w:rsidRPr="00D71975">
        <w:rPr>
          <w:sz w:val="22"/>
          <w:szCs w:val="22"/>
        </w:rPr>
        <w:t>správcu miestnych komunikácií</w:t>
      </w:r>
      <w:r w:rsidR="00D71975">
        <w:rPr>
          <w:sz w:val="22"/>
          <w:szCs w:val="22"/>
        </w:rPr>
        <w:t>, stanovisko dopravcu</w:t>
      </w:r>
      <w:r>
        <w:rPr>
          <w:sz w:val="22"/>
          <w:szCs w:val="22"/>
        </w:rPr>
        <w:t>)</w:t>
      </w:r>
    </w:p>
    <w:p w:rsidR="00C770AA" w:rsidRDefault="00C770AA">
      <w:pPr>
        <w:ind w:left="720"/>
        <w:rPr>
          <w:b/>
          <w:bCs/>
          <w:sz w:val="22"/>
          <w:szCs w:val="22"/>
        </w:rPr>
      </w:pPr>
    </w:p>
    <w:p w:rsidR="000A085C" w:rsidRDefault="003A692C" w:rsidP="000A085C">
      <w:pPr>
        <w:tabs>
          <w:tab w:val="left" w:pos="1440"/>
        </w:tabs>
        <w:spacing w:line="360" w:lineRule="auto"/>
      </w:pPr>
      <w:r>
        <w:rPr>
          <w:b/>
          <w:bCs/>
          <w:noProof/>
          <w:sz w:val="22"/>
          <w:szCs w:val="22"/>
        </w:rPr>
        <w:pict>
          <v:shape id="_x0000_s1091" type="#_x0000_t202" style="position:absolute;margin-left:25.9pt;margin-top:17.9pt;width:188.9pt;height:22.1pt;z-index:25169459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A085C" w:rsidRDefault="000A085C" w:rsidP="000A085C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bCs/>
          <w:noProof/>
          <w:sz w:val="22"/>
          <w:szCs w:val="22"/>
        </w:rPr>
        <w:pict>
          <v:shape id="_x0000_s1092" type="#_x0000_t202" style="position:absolute;margin-left:258.4pt;margin-top:17.9pt;width:103.5pt;height:22.1pt;z-index:25169561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0A085C" w:rsidRDefault="000A085C" w:rsidP="000A085C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0A085C" w:rsidRDefault="000A085C" w:rsidP="000A085C">
      <w:pPr>
        <w:tabs>
          <w:tab w:val="left" w:pos="144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       dňa: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0A085C" w:rsidRDefault="000A085C" w:rsidP="000A085C">
      <w:pPr>
        <w:rPr>
          <w:b/>
          <w:bCs/>
          <w:sz w:val="22"/>
          <w:szCs w:val="22"/>
        </w:rPr>
      </w:pPr>
    </w:p>
    <w:p w:rsidR="000A085C" w:rsidRDefault="000A085C" w:rsidP="000A085C">
      <w:pPr>
        <w:rPr>
          <w:b/>
          <w:bCs/>
          <w:sz w:val="22"/>
          <w:szCs w:val="22"/>
        </w:rPr>
      </w:pPr>
    </w:p>
    <w:p w:rsidR="000A085C" w:rsidRDefault="000A085C" w:rsidP="000A085C">
      <w:pPr>
        <w:rPr>
          <w:b/>
          <w:bCs/>
          <w:sz w:val="22"/>
          <w:szCs w:val="22"/>
        </w:rPr>
      </w:pPr>
    </w:p>
    <w:p w:rsidR="000A085C" w:rsidRDefault="000A085C" w:rsidP="000A085C">
      <w:pPr>
        <w:rPr>
          <w:b/>
          <w:bCs/>
          <w:sz w:val="22"/>
          <w:szCs w:val="22"/>
        </w:rPr>
      </w:pPr>
    </w:p>
    <w:p w:rsidR="000A085C" w:rsidRDefault="000A085C" w:rsidP="000A085C">
      <w:pPr>
        <w:rPr>
          <w:b/>
          <w:bCs/>
          <w:sz w:val="22"/>
          <w:szCs w:val="22"/>
        </w:rPr>
      </w:pPr>
    </w:p>
    <w:p w:rsidR="000A085C" w:rsidRDefault="000A085C" w:rsidP="000A085C">
      <w:pPr>
        <w:rPr>
          <w:b/>
          <w:bCs/>
          <w:sz w:val="22"/>
          <w:szCs w:val="22"/>
        </w:rPr>
      </w:pPr>
    </w:p>
    <w:p w:rsidR="000A085C" w:rsidRDefault="000A085C" w:rsidP="000A085C">
      <w:pPr>
        <w:rPr>
          <w:b/>
          <w:bCs/>
          <w:sz w:val="22"/>
          <w:szCs w:val="22"/>
        </w:rPr>
      </w:pPr>
    </w:p>
    <w:p w:rsidR="000A085C" w:rsidRDefault="000A085C" w:rsidP="000A085C">
      <w:pPr>
        <w:rPr>
          <w:b/>
          <w:bCs/>
          <w:sz w:val="12"/>
          <w:szCs w:val="12"/>
        </w:rPr>
      </w:pPr>
    </w:p>
    <w:p w:rsidR="000A085C" w:rsidRDefault="000A085C" w:rsidP="000A08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0A085C" w:rsidRDefault="000A085C" w:rsidP="000A085C">
      <w:pPr>
        <w:ind w:left="4254"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meno, priezvisko žiadateľa</w:t>
      </w:r>
    </w:p>
    <w:p w:rsidR="000A085C" w:rsidRDefault="000A085C" w:rsidP="000A08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pečiatka, podpis</w:t>
      </w:r>
    </w:p>
    <w:p w:rsidR="00C770AA" w:rsidRDefault="00DC24B9">
      <w:pPr>
        <w:autoSpaceDE w:val="0"/>
        <w:jc w:val="both"/>
        <w:rPr>
          <w:rFonts w:eastAsia="Arial" w:cs="Arial"/>
          <w:b/>
          <w:bCs/>
          <w:sz w:val="20"/>
          <w:szCs w:val="20"/>
        </w:rPr>
      </w:pPr>
      <w:r>
        <w:rPr>
          <w:b/>
          <w:bCs/>
          <w:sz w:val="22"/>
          <w:szCs w:val="22"/>
          <w:u w:val="single"/>
        </w:rPr>
        <w:t>Poznámka:</w:t>
      </w:r>
    </w:p>
    <w:p w:rsidR="00C770AA" w:rsidRDefault="00DC24B9" w:rsidP="00D0626F">
      <w:pPr>
        <w:autoSpaceDE w:val="0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Za vydanie</w:t>
      </w:r>
      <w:r>
        <w:rPr>
          <w:rFonts w:eastAsia="Arial" w:cs="Arial"/>
          <w:sz w:val="20"/>
          <w:szCs w:val="20"/>
        </w:rPr>
        <w:t xml:space="preserve"> povolenia na uzávierku miestnych komunikácií sa platí podľa zákona č. 145/1995 Z. z. o správnych poplatkoch v znení neskorších predpisov – položky č. 83 písm. e) sadzobníka </w:t>
      </w:r>
      <w:r>
        <w:rPr>
          <w:rFonts w:eastAsia="Arial" w:cs="Arial"/>
          <w:b/>
          <w:bCs/>
          <w:sz w:val="20"/>
          <w:szCs w:val="20"/>
        </w:rPr>
        <w:t>správny poplatok.</w:t>
      </w:r>
      <w:r>
        <w:rPr>
          <w:rFonts w:eastAsia="Arial" w:cs="Arial"/>
          <w:sz w:val="20"/>
          <w:szCs w:val="20"/>
        </w:rPr>
        <w:t xml:space="preserve">  </w:t>
      </w:r>
    </w:p>
    <w:p w:rsidR="00C770AA" w:rsidRDefault="00DC24B9" w:rsidP="00D0626F">
      <w:pPr>
        <w:autoSpaceDE w:val="0"/>
        <w:ind w:left="15" w:hanging="15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Podľa § 7 ods. 2 zákona o správnych poplatkoch sa poplatky vyberané obcami platia prevodom z účtu v banke, poštovým poukazom na účet správneho orgánu, alebo v hotovosti </w:t>
      </w:r>
      <w:r>
        <w:rPr>
          <w:rFonts w:eastAsia="Arial" w:cs="Arial"/>
          <w:b/>
          <w:bCs/>
          <w:sz w:val="20"/>
          <w:szCs w:val="20"/>
        </w:rPr>
        <w:t>do pokladnice správneho orgánu.</w:t>
      </w:r>
    </w:p>
    <w:p w:rsidR="00DC24B9" w:rsidRPr="009805CA" w:rsidRDefault="009805CA" w:rsidP="00D0626F">
      <w:pPr>
        <w:rPr>
          <w:sz w:val="20"/>
          <w:szCs w:val="20"/>
        </w:rPr>
      </w:pPr>
      <w:r w:rsidRPr="009805CA">
        <w:rPr>
          <w:sz w:val="20"/>
          <w:szCs w:val="20"/>
        </w:rPr>
        <w:t>Žiadateľ súhlasí so spracovaním osobných údajov uvedených v tejto žiadosti v zmysle zákona č. 18/2018 Z. z. o ochrane osobných údajov a o zmene a doplnení niektorých zákonov.</w:t>
      </w:r>
    </w:p>
    <w:sectPr w:rsidR="00DC24B9" w:rsidRPr="009805CA">
      <w:footerReference w:type="default" r:id="rId7"/>
      <w:pgSz w:w="11906" w:h="16838"/>
      <w:pgMar w:top="915" w:right="1134" w:bottom="847" w:left="1134" w:header="708" w:footer="772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92C" w:rsidRDefault="003A692C">
      <w:r>
        <w:separator/>
      </w:r>
    </w:p>
  </w:endnote>
  <w:endnote w:type="continuationSeparator" w:id="0">
    <w:p w:rsidR="003A692C" w:rsidRDefault="003A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975" w:rsidRDefault="00D75019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5CA">
      <w:rPr>
        <w:noProof/>
      </w:rPr>
      <w:t>1</w:t>
    </w:r>
    <w:r>
      <w:rPr>
        <w:noProof/>
      </w:rPr>
      <w:fldChar w:fldCharType="end"/>
    </w:r>
  </w:p>
  <w:p w:rsidR="00C770AA" w:rsidRDefault="00C770AA">
    <w:pPr>
      <w:pStyle w:val="Pta"/>
      <w:rPr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92C" w:rsidRDefault="003A692C">
      <w:r>
        <w:separator/>
      </w:r>
    </w:p>
  </w:footnote>
  <w:footnote w:type="continuationSeparator" w:id="0">
    <w:p w:rsidR="003A692C" w:rsidRDefault="003A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7A9"/>
    <w:rsid w:val="000A085C"/>
    <w:rsid w:val="00250F5C"/>
    <w:rsid w:val="003A692C"/>
    <w:rsid w:val="006012C0"/>
    <w:rsid w:val="007A3753"/>
    <w:rsid w:val="009805CA"/>
    <w:rsid w:val="009B6AAF"/>
    <w:rsid w:val="00AE17F0"/>
    <w:rsid w:val="00B577A9"/>
    <w:rsid w:val="00C770AA"/>
    <w:rsid w:val="00CD47CD"/>
    <w:rsid w:val="00D0626F"/>
    <w:rsid w:val="00D71975"/>
    <w:rsid w:val="00D75019"/>
    <w:rsid w:val="00DC24B9"/>
    <w:rsid w:val="00E44D8D"/>
    <w:rsid w:val="00F5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 fillcolor="white">
      <v:fill color="white" color2="black"/>
      <v:stroke weight=".05pt"/>
      <v:textbox inset="4.25pt,4.25pt,4.25pt,4.25pt"/>
    </o:shapedefaults>
    <o:shapelayout v:ext="edit">
      <o:idmap v:ext="edit" data="1"/>
    </o:shapelayout>
  </w:shapeDefaults>
  <w:doNotEmbedSmartTags/>
  <w:decimalSymbol w:val=","/>
  <w:listSeparator w:val=";"/>
  <w14:docId w14:val="3CCEC8A3"/>
  <w15:docId w15:val="{E5E77AAA-1B80-4E64-AC16-E9421D39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3">
    <w:name w:val="WW8Num1z3"/>
    <w:rPr>
      <w:rFonts w:ascii="Wingdings" w:hAnsi="Wingdings" w:cs="StarSymbol"/>
      <w:sz w:val="18"/>
      <w:szCs w:val="1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Wingdings 2" w:hAnsi="Wingdings 2"/>
    </w:rPr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Wingdings 2" w:hAnsi="Wingdings 2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pPr>
      <w:suppressLineNumbers/>
      <w:tabs>
        <w:tab w:val="center" w:pos="4818"/>
        <w:tab w:val="right" w:pos="9637"/>
      </w:tabs>
    </w:pPr>
  </w:style>
  <w:style w:type="paragraph" w:styleId="Pta">
    <w:name w:val="footer"/>
    <w:basedOn w:val="Normlny"/>
    <w:link w:val="Pta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Obsahrmca">
    <w:name w:val="Obsah rámca"/>
    <w:basedOn w:val="Zkladntext"/>
  </w:style>
  <w:style w:type="character" w:customStyle="1" w:styleId="PtaChar">
    <w:name w:val="Päta Char"/>
    <w:basedOn w:val="Predvolenpsmoodseku"/>
    <w:link w:val="Pta"/>
    <w:uiPriority w:val="99"/>
    <w:rsid w:val="00D71975"/>
    <w:rPr>
      <w:rFonts w:eastAsia="Arial Unicode MS"/>
      <w:kern w:val="1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7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7CD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</dc:creator>
  <cp:lastModifiedBy>Stanislava Gregušová</cp:lastModifiedBy>
  <cp:revision>10</cp:revision>
  <cp:lastPrinted>2018-06-04T12:26:00Z</cp:lastPrinted>
  <dcterms:created xsi:type="dcterms:W3CDTF">2016-05-03T08:36:00Z</dcterms:created>
  <dcterms:modified xsi:type="dcterms:W3CDTF">2018-09-18T18:57:00Z</dcterms:modified>
</cp:coreProperties>
</file>